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jpg" ContentType="image/jp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620" w:type="dxa"/>
        <w:tblInd w:w="-702" w:type="dxa"/>
        <w:tblLayout w:type="fixed"/>
        <w:tblLook w:val="04A0" w:firstRow="1" w:lastRow="0" w:firstColumn="1" w:lastColumn="0" w:noHBand="0" w:noVBand="1"/>
      </w:tblPr>
      <w:tblGrid>
        <w:gridCol w:w="2250"/>
        <w:gridCol w:w="8370"/>
      </w:tblGrid>
      <w:tr w:rsidR="006C6DB1" w14:paraId="62434112" w14:textId="77777777" w:rsidTr="00387F73">
        <w:tc>
          <w:tcPr>
            <w:tcW w:w="2250" w:type="dxa"/>
          </w:tcPr>
          <w:p w14:paraId="022E048D" w14:textId="77777777" w:rsidR="006C6DB1" w:rsidRPr="00EF7FAF" w:rsidRDefault="006C6DB1" w:rsidP="00A925F3">
            <w:pPr>
              <w:spacing w:before="80" w:after="80" w:line="259" w:lineRule="auto"/>
              <w:jc w:val="both"/>
            </w:pPr>
            <w:r w:rsidRPr="00EF7FAF">
              <w:rPr>
                <w:noProof/>
              </w:rPr>
              <w:drawing>
                <wp:inline distT="0" distB="0" distL="0" distR="0" wp14:anchorId="3BF4A10A" wp14:editId="32D2C637">
                  <wp:extent cx="1402080" cy="1036320"/>
                  <wp:effectExtent l="0" t="0" r="7620" b="0"/>
                  <wp:docPr id="334" name="Picture 334" descr="Final logo Green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inal logo GreenI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02080" cy="1036320"/>
                          </a:xfrm>
                          <a:prstGeom prst="rect">
                            <a:avLst/>
                          </a:prstGeom>
                          <a:noFill/>
                          <a:ln>
                            <a:noFill/>
                          </a:ln>
                        </pic:spPr>
                      </pic:pic>
                    </a:graphicData>
                  </a:graphic>
                </wp:inline>
              </w:drawing>
            </w:r>
          </w:p>
        </w:tc>
        <w:tc>
          <w:tcPr>
            <w:tcW w:w="8370" w:type="dxa"/>
          </w:tcPr>
          <w:p w14:paraId="3A715164" w14:textId="77777777" w:rsidR="006C6DB1" w:rsidRPr="00EF7FAF" w:rsidRDefault="006C6DB1" w:rsidP="00A925F3">
            <w:pPr>
              <w:pageBreakBefore/>
              <w:spacing w:before="80" w:after="80" w:line="259" w:lineRule="auto"/>
              <w:jc w:val="both"/>
              <w:rPr>
                <w:b/>
                <w:color w:val="00CC00"/>
                <w:sz w:val="26"/>
              </w:rPr>
            </w:pPr>
          </w:p>
          <w:p w14:paraId="284C3DB4" w14:textId="77777777" w:rsidR="006C6DB1" w:rsidRPr="00EF7FAF" w:rsidRDefault="006C6DB1" w:rsidP="00A925F3">
            <w:pPr>
              <w:pageBreakBefore/>
              <w:spacing w:before="80" w:after="80" w:line="259" w:lineRule="auto"/>
              <w:jc w:val="both"/>
              <w:rPr>
                <w:b/>
                <w:color w:val="00CC00"/>
                <w:sz w:val="32"/>
              </w:rPr>
            </w:pPr>
            <w:r w:rsidRPr="00EF7FAF">
              <w:rPr>
                <w:b/>
                <w:color w:val="00CC00"/>
                <w:sz w:val="32"/>
              </w:rPr>
              <w:t>Trung tâm Phát triển Sáng tạo Xanh (GreenID)</w:t>
            </w:r>
          </w:p>
          <w:p w14:paraId="0FE7DABD" w14:textId="77777777" w:rsidR="006C6DB1" w:rsidRDefault="006C6DB1" w:rsidP="00A925F3">
            <w:pPr>
              <w:pageBreakBefore/>
              <w:spacing w:before="80" w:after="80" w:line="259" w:lineRule="auto"/>
              <w:jc w:val="both"/>
              <w:rPr>
                <w:b/>
                <w:sz w:val="26"/>
              </w:rPr>
            </w:pPr>
            <w:r>
              <w:rPr>
                <w:b/>
                <w:sz w:val="26"/>
              </w:rPr>
              <w:t>C1X3, Ngõ 6, phố Trần Hữu Dực, quận Nam Từ Liêm</w:t>
            </w:r>
            <w:r w:rsidRPr="00EF7FAF">
              <w:rPr>
                <w:b/>
                <w:sz w:val="26"/>
              </w:rPr>
              <w:t>, Hà Nộ</w:t>
            </w:r>
            <w:r>
              <w:rPr>
                <w:b/>
                <w:sz w:val="26"/>
              </w:rPr>
              <w:t>i, Việt Nam</w:t>
            </w:r>
          </w:p>
          <w:p w14:paraId="4CBF4EEA" w14:textId="77777777" w:rsidR="006C6DB1" w:rsidRPr="00B66025" w:rsidRDefault="006C6DB1" w:rsidP="00A925F3">
            <w:pPr>
              <w:pageBreakBefore/>
              <w:spacing w:before="80" w:after="80" w:line="259" w:lineRule="auto"/>
              <w:jc w:val="both"/>
              <w:rPr>
                <w:b/>
                <w:color w:val="00CC00"/>
                <w:sz w:val="26"/>
              </w:rPr>
            </w:pPr>
            <w:r w:rsidRPr="00EF7FAF">
              <w:rPr>
                <w:b/>
                <w:sz w:val="26"/>
              </w:rPr>
              <w:t xml:space="preserve">Điện thoại/Fax: +84 </w:t>
            </w:r>
            <w:r>
              <w:rPr>
                <w:b/>
                <w:sz w:val="26"/>
              </w:rPr>
              <w:t>(0) 4 379 563 72</w:t>
            </w:r>
            <w:r w:rsidRPr="00EF7FAF">
              <w:rPr>
                <w:b/>
                <w:sz w:val="26"/>
              </w:rPr>
              <w:t xml:space="preserve"> Email:info@greenidvietnam.org.vn</w:t>
            </w:r>
            <w:r>
              <w:rPr>
                <w:b/>
                <w:sz w:val="26"/>
              </w:rPr>
              <w:t>\\</w:t>
            </w:r>
            <w:r w:rsidRPr="00B66025">
              <w:rPr>
                <w:b/>
                <w:sz w:val="26"/>
              </w:rPr>
              <w:t>Website:greenidvietnam.org.vn</w:t>
            </w:r>
          </w:p>
        </w:tc>
      </w:tr>
    </w:tbl>
    <w:p w14:paraId="4924361E" w14:textId="77777777" w:rsidR="006C6DB1" w:rsidRDefault="006C6DB1" w:rsidP="00A925F3">
      <w:pPr>
        <w:tabs>
          <w:tab w:val="left" w:pos="540"/>
        </w:tabs>
        <w:autoSpaceDE w:val="0"/>
        <w:autoSpaceDN w:val="0"/>
        <w:adjustRightInd w:val="0"/>
        <w:spacing w:before="80" w:after="80" w:line="259" w:lineRule="auto"/>
        <w:ind w:firstLine="720"/>
        <w:jc w:val="both"/>
        <w:rPr>
          <w:sz w:val="27"/>
          <w:szCs w:val="27"/>
        </w:rPr>
      </w:pPr>
    </w:p>
    <w:p w14:paraId="69EB51AC" w14:textId="5962FB09" w:rsidR="00A925F3" w:rsidRDefault="00A925F3" w:rsidP="00A925F3">
      <w:pPr>
        <w:tabs>
          <w:tab w:val="left" w:pos="540"/>
        </w:tabs>
        <w:autoSpaceDE w:val="0"/>
        <w:autoSpaceDN w:val="0"/>
        <w:adjustRightInd w:val="0"/>
        <w:spacing w:line="259" w:lineRule="auto"/>
        <w:jc w:val="center"/>
        <w:rPr>
          <w:b/>
          <w:bCs/>
          <w:i/>
          <w:iCs/>
          <w:sz w:val="28"/>
        </w:rPr>
      </w:pPr>
      <w:r>
        <w:rPr>
          <w:b/>
          <w:bCs/>
          <w:i/>
          <w:iCs/>
          <w:sz w:val="28"/>
        </w:rPr>
        <w:t>“VAI TRÒ VÀ ĐÓNG GÓP CỦA GREEN</w:t>
      </w:r>
      <w:r w:rsidR="007A0DB0" w:rsidRPr="00857160">
        <w:rPr>
          <w:b/>
          <w:bCs/>
          <w:i/>
          <w:iCs/>
          <w:sz w:val="28"/>
        </w:rPr>
        <w:t xml:space="preserve">ID </w:t>
      </w:r>
      <w:r>
        <w:rPr>
          <w:b/>
          <w:bCs/>
          <w:i/>
          <w:iCs/>
          <w:sz w:val="28"/>
        </w:rPr>
        <w:t>TRONG THÚC ĐẨY</w:t>
      </w:r>
    </w:p>
    <w:p w14:paraId="7715ADA3" w14:textId="45457225" w:rsidR="00777157" w:rsidRDefault="00A925F3" w:rsidP="00A925F3">
      <w:pPr>
        <w:tabs>
          <w:tab w:val="left" w:pos="540"/>
        </w:tabs>
        <w:autoSpaceDE w:val="0"/>
        <w:autoSpaceDN w:val="0"/>
        <w:adjustRightInd w:val="0"/>
        <w:spacing w:line="259" w:lineRule="auto"/>
        <w:jc w:val="center"/>
        <w:rPr>
          <w:b/>
          <w:bCs/>
          <w:i/>
          <w:iCs/>
          <w:sz w:val="28"/>
        </w:rPr>
      </w:pPr>
      <w:r>
        <w:rPr>
          <w:b/>
          <w:bCs/>
          <w:i/>
          <w:iCs/>
          <w:sz w:val="28"/>
        </w:rPr>
        <w:t>PHÁT TRIỂN NĂNG LƯỢNG SẠCH, BẢO VỆ MÔI TRƯỜNG KHÔNG KHÍ, PHÁT TRIỂN XANH Ở VIỆT NAM”</w:t>
      </w:r>
    </w:p>
    <w:p w14:paraId="06596906" w14:textId="77777777" w:rsidR="007A4DE8" w:rsidRPr="00857160" w:rsidRDefault="007A4DE8" w:rsidP="00A925F3">
      <w:pPr>
        <w:tabs>
          <w:tab w:val="left" w:pos="540"/>
        </w:tabs>
        <w:autoSpaceDE w:val="0"/>
        <w:autoSpaceDN w:val="0"/>
        <w:adjustRightInd w:val="0"/>
        <w:spacing w:before="80" w:after="80" w:line="259" w:lineRule="auto"/>
        <w:jc w:val="both"/>
        <w:rPr>
          <w:b/>
          <w:bCs/>
          <w:i/>
          <w:iCs/>
          <w:sz w:val="28"/>
        </w:rPr>
      </w:pPr>
    </w:p>
    <w:p w14:paraId="15B350C3" w14:textId="77777777" w:rsidR="00537DC1" w:rsidRPr="00777157" w:rsidRDefault="00537DC1" w:rsidP="00A925F3">
      <w:pPr>
        <w:pStyle w:val="ListParagraph"/>
        <w:numPr>
          <w:ilvl w:val="0"/>
          <w:numId w:val="8"/>
        </w:numPr>
        <w:tabs>
          <w:tab w:val="left" w:pos="540"/>
        </w:tabs>
        <w:autoSpaceDE w:val="0"/>
        <w:autoSpaceDN w:val="0"/>
        <w:adjustRightInd w:val="0"/>
        <w:spacing w:before="80" w:after="80"/>
        <w:jc w:val="both"/>
        <w:rPr>
          <w:rFonts w:ascii="Times New Roman" w:hAnsi="Times New Roman" w:cs="Times New Roman"/>
          <w:b/>
          <w:sz w:val="28"/>
          <w:szCs w:val="28"/>
        </w:rPr>
      </w:pPr>
      <w:r w:rsidRPr="00777157">
        <w:rPr>
          <w:rFonts w:ascii="Times New Roman" w:hAnsi="Times New Roman" w:cs="Times New Roman"/>
          <w:b/>
          <w:sz w:val="28"/>
          <w:szCs w:val="28"/>
        </w:rPr>
        <w:t>Giới thiệu về Trung tâm Phát triển Sáng tạo Xanh</w:t>
      </w:r>
    </w:p>
    <w:p w14:paraId="1B2DF6C6" w14:textId="77777777" w:rsidR="00AD792B" w:rsidRPr="00172892" w:rsidRDefault="00777157" w:rsidP="00A925F3">
      <w:pPr>
        <w:spacing w:before="80" w:after="80" w:line="259" w:lineRule="auto"/>
        <w:ind w:firstLine="720"/>
        <w:jc w:val="both"/>
        <w:rPr>
          <w:color w:val="000000"/>
          <w:sz w:val="28"/>
          <w:szCs w:val="28"/>
          <w:lang w:val="vi-VN"/>
        </w:rPr>
      </w:pPr>
      <w:r w:rsidRPr="00AD792B">
        <w:rPr>
          <w:b/>
          <w:sz w:val="28"/>
        </w:rPr>
        <w:t>Trung tâm Phát triển Sáng tạo Xanh (GreenID)</w:t>
      </w:r>
      <w:r w:rsidRPr="00AD792B">
        <w:rPr>
          <w:sz w:val="28"/>
        </w:rPr>
        <w:t xml:space="preserve"> là một tổ chức </w:t>
      </w:r>
      <w:r w:rsidR="00AD792B">
        <w:rPr>
          <w:sz w:val="28"/>
        </w:rPr>
        <w:t xml:space="preserve">khoa học </w:t>
      </w:r>
      <w:r w:rsidR="00AD792B" w:rsidRPr="00172892">
        <w:rPr>
          <w:color w:val="000000"/>
          <w:sz w:val="28"/>
          <w:szCs w:val="28"/>
          <w:lang w:val="vi-VN"/>
        </w:rPr>
        <w:t>và công nghệ trực thuộc Liên hiệp các Hội Khoa học và Kỹ thuật Việt Nam</w:t>
      </w:r>
      <w:r w:rsidR="00AD792B">
        <w:rPr>
          <w:color w:val="000000"/>
          <w:sz w:val="28"/>
          <w:szCs w:val="28"/>
        </w:rPr>
        <w:t xml:space="preserve"> (VUSTA). GreenID </w:t>
      </w:r>
      <w:r w:rsidRPr="00AD792B">
        <w:rPr>
          <w:sz w:val="28"/>
        </w:rPr>
        <w:t xml:space="preserve">được thành lập </w:t>
      </w:r>
      <w:r w:rsidR="00AD792B" w:rsidRPr="00AD792B">
        <w:rPr>
          <w:sz w:val="28"/>
        </w:rPr>
        <w:t>theo quyết định số 840/QD-LHH ngày 27/12/2011</w:t>
      </w:r>
      <w:r w:rsidR="00AD792B">
        <w:rPr>
          <w:sz w:val="28"/>
        </w:rPr>
        <w:t xml:space="preserve"> của</w:t>
      </w:r>
      <w:r w:rsidR="00AD792B" w:rsidRPr="00AD792B">
        <w:rPr>
          <w:sz w:val="28"/>
        </w:rPr>
        <w:t xml:space="preserve"> </w:t>
      </w:r>
      <w:r w:rsidRPr="00AD792B">
        <w:rPr>
          <w:sz w:val="28"/>
        </w:rPr>
        <w:t>(VUSTA)</w:t>
      </w:r>
      <w:r w:rsidR="00AD792B">
        <w:rPr>
          <w:sz w:val="28"/>
        </w:rPr>
        <w:t>,</w:t>
      </w:r>
      <w:r w:rsidRPr="00AD792B">
        <w:rPr>
          <w:sz w:val="28"/>
        </w:rPr>
        <w:t xml:space="preserve"> </w:t>
      </w:r>
      <w:r w:rsidR="00AD792B">
        <w:rPr>
          <w:color w:val="000000"/>
          <w:sz w:val="28"/>
          <w:szCs w:val="28"/>
        </w:rPr>
        <w:t>hoạt động</w:t>
      </w:r>
      <w:r w:rsidR="00AD792B">
        <w:rPr>
          <w:sz w:val="28"/>
        </w:rPr>
        <w:t xml:space="preserve"> không vì mục tiêu </w:t>
      </w:r>
      <w:r w:rsidR="00AD792B" w:rsidRPr="00AD792B">
        <w:rPr>
          <w:sz w:val="28"/>
        </w:rPr>
        <w:t>lợi nhuận</w:t>
      </w:r>
      <w:r w:rsidR="00AD792B">
        <w:rPr>
          <w:sz w:val="28"/>
        </w:rPr>
        <w:t xml:space="preserve"> và </w:t>
      </w:r>
      <w:r w:rsidR="00AD792B" w:rsidRPr="00172892">
        <w:rPr>
          <w:color w:val="000000"/>
          <w:sz w:val="28"/>
          <w:szCs w:val="28"/>
          <w:lang w:val="vi-VN"/>
        </w:rPr>
        <w:t>theo Luật Khoa học và Công nghệ, Nghị định số 81/2002/NĐ-CP ngày 17 tháng 10 năm 2002 của Chính phủ quy định chi tiết thi hành một số điều của Luật khoa học và công nghệ, Thông tư 02/2010/TT-BKHCN ngày 18 tháng 3 năm 2010 của Bộ Khoa học và Công nghệ và Điều lệ, các quy định của Liên hiệp hội Việt Nam</w:t>
      </w:r>
    </w:p>
    <w:p w14:paraId="154BD991" w14:textId="5A2CC7D0" w:rsidR="00777157" w:rsidRPr="00AD792B" w:rsidRDefault="00777157" w:rsidP="00A925F3">
      <w:pPr>
        <w:spacing w:before="80" w:after="80" w:line="259" w:lineRule="auto"/>
        <w:ind w:firstLine="720"/>
        <w:jc w:val="both"/>
        <w:rPr>
          <w:sz w:val="28"/>
        </w:rPr>
      </w:pPr>
      <w:r w:rsidRPr="00AD792B">
        <w:rPr>
          <w:sz w:val="28"/>
        </w:rPr>
        <w:t xml:space="preserve">GreenID hoạt động để góp phần thực hiện mục tiêu phát triển bền vững </w:t>
      </w:r>
      <w:r w:rsidR="00AD792B">
        <w:rPr>
          <w:sz w:val="28"/>
        </w:rPr>
        <w:t xml:space="preserve">của </w:t>
      </w:r>
      <w:r w:rsidRPr="00AD792B">
        <w:rPr>
          <w:sz w:val="28"/>
        </w:rPr>
        <w:t xml:space="preserve">Việt Nam và khu vực Mê Công </w:t>
      </w:r>
      <w:r w:rsidR="00B1141C">
        <w:rPr>
          <w:sz w:val="28"/>
        </w:rPr>
        <w:t xml:space="preserve">dựa vào thúc đẩy áp dụng rộng rãi các công nghệ và phương thức sản xuất Xanh, sáng tạo đồng thời đổi mới trong quản trị môi trường và tài nguyên thiên nhiên. GreenID </w:t>
      </w:r>
      <w:r w:rsidRPr="00AD792B">
        <w:rPr>
          <w:sz w:val="28"/>
        </w:rPr>
        <w:t xml:space="preserve">hiện đang nỗ lực để trở thành một tổ chức khoa hoc Việt Nam có uy tín và đi tiên phong trong thúc đẩy phát triển năng lượng bền vững. GreenID nhận thấy rằng để thúc đẩy phát triển bền vững cần phải cùng lúc giải quyết đồng bộ các vấn đề liên quan tới các khía cạnh xã hội, quản trị và công nghệ. </w:t>
      </w:r>
      <w:r w:rsidR="002540DE" w:rsidRPr="005E2A43">
        <w:rPr>
          <w:sz w:val="28"/>
        </w:rPr>
        <w:t>GreenID khuyến khích sáng tạo, mang tính xây dựng, chung sức cùng các cộng đồng địa phương trong nỗ lực thúc đẩy tăng trưởng kinh tế mà không làm kiệt quệ nguồn tài nguyên thiên nhiên và không gây thêm những tác động trầm trọng đối với khí hậu địa phương và toàn cầu.</w:t>
      </w:r>
    </w:p>
    <w:p w14:paraId="3185A286" w14:textId="77777777" w:rsidR="00AD792B" w:rsidRDefault="00AD792B" w:rsidP="00A925F3">
      <w:pPr>
        <w:spacing w:before="80" w:after="80" w:line="259" w:lineRule="auto"/>
        <w:jc w:val="both"/>
        <w:rPr>
          <w:b/>
          <w:bCs/>
          <w:sz w:val="28"/>
          <w:szCs w:val="28"/>
        </w:rPr>
      </w:pPr>
      <w:r>
        <w:rPr>
          <w:b/>
          <w:bCs/>
          <w:sz w:val="28"/>
          <w:szCs w:val="28"/>
        </w:rPr>
        <w:t xml:space="preserve">GreenID </w:t>
      </w:r>
      <w:r w:rsidR="005E2A43">
        <w:rPr>
          <w:b/>
          <w:bCs/>
          <w:sz w:val="28"/>
          <w:szCs w:val="28"/>
        </w:rPr>
        <w:t>thực hiện</w:t>
      </w:r>
      <w:r>
        <w:rPr>
          <w:b/>
          <w:bCs/>
          <w:sz w:val="28"/>
          <w:szCs w:val="28"/>
        </w:rPr>
        <w:t xml:space="preserve"> những n</w:t>
      </w:r>
      <w:r w:rsidRPr="00172892">
        <w:rPr>
          <w:b/>
          <w:bCs/>
          <w:sz w:val="28"/>
          <w:szCs w:val="28"/>
        </w:rPr>
        <w:t>hiệm vụ</w:t>
      </w:r>
      <w:r>
        <w:rPr>
          <w:b/>
          <w:bCs/>
          <w:sz w:val="28"/>
          <w:szCs w:val="28"/>
        </w:rPr>
        <w:t xml:space="preserve"> sau đây</w:t>
      </w:r>
      <w:r w:rsidRPr="00172892">
        <w:rPr>
          <w:b/>
          <w:bCs/>
          <w:sz w:val="28"/>
          <w:szCs w:val="28"/>
        </w:rPr>
        <w:t>:</w:t>
      </w:r>
    </w:p>
    <w:p w14:paraId="3E67F0BA" w14:textId="77777777" w:rsidR="00AD792B" w:rsidRDefault="00AD792B" w:rsidP="00A925F3">
      <w:pPr>
        <w:numPr>
          <w:ilvl w:val="0"/>
          <w:numId w:val="9"/>
        </w:numPr>
        <w:spacing w:before="80" w:after="80" w:line="259" w:lineRule="auto"/>
        <w:ind w:left="0" w:firstLine="360"/>
        <w:jc w:val="both"/>
        <w:rPr>
          <w:bCs/>
          <w:sz w:val="28"/>
          <w:szCs w:val="26"/>
        </w:rPr>
      </w:pPr>
      <w:r w:rsidRPr="006C22E5">
        <w:rPr>
          <w:b/>
          <w:bCs/>
          <w:i/>
          <w:sz w:val="28"/>
          <w:szCs w:val="26"/>
        </w:rPr>
        <w:t>Nghiên cứu ứng dụng</w:t>
      </w:r>
      <w:r>
        <w:rPr>
          <w:b/>
          <w:bCs/>
          <w:i/>
          <w:sz w:val="28"/>
          <w:szCs w:val="26"/>
        </w:rPr>
        <w:t xml:space="preserve">: </w:t>
      </w:r>
      <w:r w:rsidRPr="00D77F98">
        <w:rPr>
          <w:bCs/>
          <w:sz w:val="28"/>
          <w:szCs w:val="26"/>
        </w:rPr>
        <w:t>thực hiệ</w:t>
      </w:r>
      <w:bookmarkStart w:id="0" w:name="_GoBack"/>
      <w:bookmarkEnd w:id="0"/>
      <w:r w:rsidRPr="00D77F98">
        <w:rPr>
          <w:bCs/>
          <w:sz w:val="28"/>
          <w:szCs w:val="26"/>
        </w:rPr>
        <w:t>n các đề tài, dự án, sáng kiến về</w:t>
      </w:r>
      <w:r w:rsidRPr="00281DA6">
        <w:rPr>
          <w:bCs/>
          <w:sz w:val="28"/>
          <w:szCs w:val="26"/>
        </w:rPr>
        <w:t xml:space="preserve"> </w:t>
      </w:r>
      <w:r>
        <w:rPr>
          <w:bCs/>
          <w:sz w:val="28"/>
          <w:szCs w:val="26"/>
        </w:rPr>
        <w:t>p</w:t>
      </w:r>
      <w:r w:rsidRPr="006C22E5">
        <w:rPr>
          <w:bCs/>
          <w:sz w:val="28"/>
          <w:szCs w:val="26"/>
        </w:rPr>
        <w:t>hát triển n</w:t>
      </w:r>
      <w:r w:rsidRPr="006C22E5">
        <w:rPr>
          <w:rFonts w:hint="eastAsia"/>
          <w:bCs/>
          <w:sz w:val="28"/>
          <w:szCs w:val="26"/>
        </w:rPr>
        <w:t>ă</w:t>
      </w:r>
      <w:r w:rsidRPr="006C22E5">
        <w:rPr>
          <w:bCs/>
          <w:sz w:val="28"/>
          <w:szCs w:val="26"/>
        </w:rPr>
        <w:t>ng l</w:t>
      </w:r>
      <w:r w:rsidRPr="006C22E5">
        <w:rPr>
          <w:rFonts w:hint="eastAsia"/>
          <w:bCs/>
          <w:sz w:val="28"/>
          <w:szCs w:val="26"/>
        </w:rPr>
        <w:t>ư</w:t>
      </w:r>
      <w:r w:rsidRPr="006C22E5">
        <w:rPr>
          <w:bCs/>
          <w:sz w:val="28"/>
          <w:szCs w:val="26"/>
        </w:rPr>
        <w:t>ợng bền vững</w:t>
      </w:r>
      <w:r>
        <w:rPr>
          <w:bCs/>
          <w:sz w:val="28"/>
          <w:szCs w:val="26"/>
        </w:rPr>
        <w:t>; bảo vệ</w:t>
      </w:r>
      <w:r w:rsidRPr="00281DA6">
        <w:rPr>
          <w:bCs/>
          <w:sz w:val="28"/>
          <w:szCs w:val="26"/>
        </w:rPr>
        <w:t xml:space="preserve"> môi tr</w:t>
      </w:r>
      <w:r w:rsidRPr="00281DA6">
        <w:rPr>
          <w:rFonts w:hint="eastAsia"/>
          <w:bCs/>
          <w:sz w:val="28"/>
          <w:szCs w:val="26"/>
        </w:rPr>
        <w:t>ư</w:t>
      </w:r>
      <w:r w:rsidRPr="00281DA6">
        <w:rPr>
          <w:bCs/>
          <w:sz w:val="28"/>
          <w:szCs w:val="26"/>
        </w:rPr>
        <w:t>ờng</w:t>
      </w:r>
      <w:r>
        <w:rPr>
          <w:bCs/>
          <w:sz w:val="28"/>
          <w:szCs w:val="26"/>
        </w:rPr>
        <w:t xml:space="preserve">; </w:t>
      </w:r>
      <w:r w:rsidRPr="00281DA6">
        <w:rPr>
          <w:bCs/>
          <w:sz w:val="28"/>
          <w:szCs w:val="26"/>
        </w:rPr>
        <w:t xml:space="preserve">quản lý hiệu quả nguồn tài nguyên </w:t>
      </w:r>
      <w:r>
        <w:rPr>
          <w:bCs/>
          <w:sz w:val="28"/>
          <w:szCs w:val="26"/>
        </w:rPr>
        <w:t xml:space="preserve">nước, các tài nguyên liên quan; giảm thiểu biến đổi khí hậu và xây dựng mô hình trong các lĩnh vực trên. </w:t>
      </w:r>
    </w:p>
    <w:p w14:paraId="348AE2D1" w14:textId="77777777" w:rsidR="00AD792B" w:rsidRPr="00172892" w:rsidRDefault="00AD792B" w:rsidP="00A925F3">
      <w:pPr>
        <w:numPr>
          <w:ilvl w:val="0"/>
          <w:numId w:val="9"/>
        </w:numPr>
        <w:tabs>
          <w:tab w:val="left" w:pos="720"/>
          <w:tab w:val="num" w:pos="810"/>
        </w:tabs>
        <w:spacing w:before="80" w:after="80" w:line="259" w:lineRule="auto"/>
        <w:ind w:left="0" w:firstLine="450"/>
        <w:jc w:val="both"/>
        <w:rPr>
          <w:bCs/>
          <w:sz w:val="28"/>
          <w:szCs w:val="28"/>
        </w:rPr>
      </w:pPr>
      <w:r>
        <w:rPr>
          <w:b/>
          <w:bCs/>
          <w:i/>
          <w:sz w:val="28"/>
          <w:szCs w:val="28"/>
        </w:rPr>
        <w:t>Dịch vụ khoa học và</w:t>
      </w:r>
      <w:r w:rsidRPr="00172892">
        <w:rPr>
          <w:b/>
          <w:bCs/>
          <w:i/>
          <w:sz w:val="28"/>
          <w:szCs w:val="28"/>
        </w:rPr>
        <w:t xml:space="preserve"> công nghệ:</w:t>
      </w:r>
      <w:r w:rsidRPr="00172892">
        <w:rPr>
          <w:bCs/>
          <w:sz w:val="28"/>
          <w:szCs w:val="28"/>
        </w:rPr>
        <w:t xml:space="preserve"> tư vấn, thẩm </w:t>
      </w:r>
      <w:r>
        <w:rPr>
          <w:bCs/>
          <w:sz w:val="28"/>
          <w:szCs w:val="28"/>
        </w:rPr>
        <w:t>tra</w:t>
      </w:r>
      <w:r w:rsidRPr="00172892">
        <w:rPr>
          <w:bCs/>
          <w:sz w:val="28"/>
          <w:szCs w:val="28"/>
        </w:rPr>
        <w:t xml:space="preserve"> các chương trình, dự án phát triển năng lượng, bảo vệ môi trường, tài nguyên thiên nhiên và biến đổi khí </w:t>
      </w:r>
      <w:r w:rsidRPr="00172892">
        <w:rPr>
          <w:bCs/>
          <w:sz w:val="28"/>
          <w:szCs w:val="28"/>
        </w:rPr>
        <w:lastRenderedPageBreak/>
        <w:t xml:space="preserve">hậu. Đánh giá tác động môi trường, </w:t>
      </w:r>
      <w:r>
        <w:rPr>
          <w:bCs/>
          <w:sz w:val="28"/>
          <w:szCs w:val="28"/>
        </w:rPr>
        <w:t>chuyển giao</w:t>
      </w:r>
      <w:r w:rsidRPr="00172892">
        <w:rPr>
          <w:bCs/>
          <w:sz w:val="28"/>
          <w:szCs w:val="28"/>
        </w:rPr>
        <w:t xml:space="preserve"> khoa học, công nghệ, đào tạo, nâng cao năng lực, hội nghị, hội thảo thuộc lĩnh vực trên. </w:t>
      </w:r>
    </w:p>
    <w:p w14:paraId="4F2C3E32" w14:textId="77777777" w:rsidR="002540DE" w:rsidRDefault="00AD792B" w:rsidP="00A925F3">
      <w:pPr>
        <w:numPr>
          <w:ilvl w:val="0"/>
          <w:numId w:val="9"/>
        </w:numPr>
        <w:tabs>
          <w:tab w:val="left" w:pos="720"/>
          <w:tab w:val="num" w:pos="810"/>
          <w:tab w:val="left" w:pos="990"/>
        </w:tabs>
        <w:spacing w:before="80" w:after="80" w:line="259" w:lineRule="auto"/>
        <w:ind w:left="0" w:firstLine="450"/>
        <w:jc w:val="both"/>
        <w:rPr>
          <w:bCs/>
          <w:sz w:val="28"/>
          <w:szCs w:val="28"/>
        </w:rPr>
      </w:pPr>
      <w:r w:rsidRPr="00172892">
        <w:rPr>
          <w:b/>
          <w:bCs/>
          <w:i/>
          <w:sz w:val="28"/>
          <w:szCs w:val="28"/>
        </w:rPr>
        <w:t xml:space="preserve">Liên kết, hợp tác </w:t>
      </w:r>
      <w:r w:rsidRPr="00172892">
        <w:rPr>
          <w:bCs/>
          <w:sz w:val="28"/>
          <w:szCs w:val="28"/>
        </w:rPr>
        <w:t>với các tổ chức, cá nhân trong và ngoài nước thực hiện các hoạt động của Trung tâm theo quy định của Nhà nước và Liên hiệp hội Việt Nam.</w:t>
      </w:r>
    </w:p>
    <w:p w14:paraId="447F80B2" w14:textId="77777777" w:rsidR="00857160" w:rsidRPr="00857160" w:rsidRDefault="00857160" w:rsidP="00A925F3">
      <w:pPr>
        <w:tabs>
          <w:tab w:val="left" w:pos="720"/>
          <w:tab w:val="left" w:pos="990"/>
        </w:tabs>
        <w:spacing w:before="80" w:after="80" w:line="259" w:lineRule="auto"/>
        <w:jc w:val="both"/>
        <w:rPr>
          <w:sz w:val="28"/>
        </w:rPr>
      </w:pPr>
      <w:r w:rsidRPr="00857160">
        <w:rPr>
          <w:sz w:val="28"/>
        </w:rPr>
        <w:t>Các hoạt động chính mà GreenID triển khai bao gồm nghiên cứu, trình diễn giải pháp, phát triển mạng lưới hợp tác và tư vấn, phản biện chính sách trong các lĩnh vực chính: i) Năng lượng bền vững; ii) Quản trị Nước và Không khí và iii) Phát triển Xanh và biến đổi khí hậu. GreenID đã và đang triển khai chương trình dự án tại 15 tỉnh thành trong cả nước ở cả 3 miền Bắc Trung Nam.</w:t>
      </w:r>
    </w:p>
    <w:p w14:paraId="2FCF5E26" w14:textId="452D9DC2" w:rsidR="00857160" w:rsidRPr="005B04E4" w:rsidRDefault="00857160" w:rsidP="00A925F3">
      <w:pPr>
        <w:tabs>
          <w:tab w:val="left" w:pos="720"/>
          <w:tab w:val="left" w:pos="990"/>
        </w:tabs>
        <w:spacing w:before="80" w:after="80" w:line="259" w:lineRule="auto"/>
        <w:jc w:val="both"/>
        <w:rPr>
          <w:b/>
          <w:bCs/>
          <w:sz w:val="28"/>
        </w:rPr>
      </w:pPr>
      <w:r w:rsidRPr="005B04E4">
        <w:rPr>
          <w:b/>
          <w:bCs/>
          <w:sz w:val="28"/>
        </w:rPr>
        <w:t xml:space="preserve">Lĩnh vực trọng tâm: </w:t>
      </w:r>
    </w:p>
    <w:p w14:paraId="6F15B911" w14:textId="2F69BD1C" w:rsidR="00857160" w:rsidRDefault="00857160" w:rsidP="00A925F3">
      <w:pPr>
        <w:tabs>
          <w:tab w:val="left" w:pos="720"/>
          <w:tab w:val="left" w:pos="990"/>
        </w:tabs>
        <w:spacing w:before="80" w:after="80" w:line="259" w:lineRule="auto"/>
        <w:jc w:val="both"/>
        <w:rPr>
          <w:sz w:val="28"/>
        </w:rPr>
      </w:pPr>
    </w:p>
    <w:p w14:paraId="06889F6F" w14:textId="3F821BD2" w:rsidR="00857160" w:rsidRDefault="00857160" w:rsidP="00A925F3">
      <w:pPr>
        <w:tabs>
          <w:tab w:val="left" w:pos="720"/>
          <w:tab w:val="left" w:pos="990"/>
        </w:tabs>
        <w:spacing w:before="80" w:after="80" w:line="259" w:lineRule="auto"/>
        <w:jc w:val="both"/>
        <w:rPr>
          <w:sz w:val="28"/>
        </w:rPr>
      </w:pPr>
      <w:r w:rsidRPr="00857160">
        <w:rPr>
          <w:noProof/>
          <w:sz w:val="28"/>
        </w:rPr>
        <mc:AlternateContent>
          <mc:Choice Requires="wps">
            <w:drawing>
              <wp:anchor distT="0" distB="0" distL="114300" distR="114300" simplePos="0" relativeHeight="251673600" behindDoc="0" locked="0" layoutInCell="1" allowOverlap="1" wp14:anchorId="5857642D" wp14:editId="2E1FFA1B">
                <wp:simplePos x="0" y="0"/>
                <wp:positionH relativeFrom="column">
                  <wp:posOffset>55245</wp:posOffset>
                </wp:positionH>
                <wp:positionV relativeFrom="paragraph">
                  <wp:posOffset>73660</wp:posOffset>
                </wp:positionV>
                <wp:extent cx="5250180" cy="3040380"/>
                <wp:effectExtent l="0" t="0" r="7620" b="7620"/>
                <wp:wrapNone/>
                <wp:docPr id="11" name="object 8"/>
                <wp:cNvGraphicFramePr/>
                <a:graphic xmlns:a="http://schemas.openxmlformats.org/drawingml/2006/main">
                  <a:graphicData uri="http://schemas.microsoft.com/office/word/2010/wordprocessingShape">
                    <wps:wsp>
                      <wps:cNvSpPr/>
                      <wps:spPr>
                        <a:xfrm>
                          <a:off x="0" y="0"/>
                          <a:ext cx="5250180" cy="3040380"/>
                        </a:xfrm>
                        <a:prstGeom prst="rect">
                          <a:avLst/>
                        </a:prstGeom>
                        <a:blipFill>
                          <a:blip r:embed="rId9" cstate="print"/>
                          <a:stretch>
                            <a:fillRect/>
                          </a:stretch>
                        </a:blipFill>
                      </wps:spPr>
                      <wps:txbx>
                        <w:txbxContent>
                          <w:p w14:paraId="20D7E4B8" w14:textId="400DBE42" w:rsidR="00857160" w:rsidRDefault="00857160" w:rsidP="00857160">
                            <w:pPr>
                              <w:jc w:val="center"/>
                            </w:pPr>
                          </w:p>
                          <w:p w14:paraId="6A48BB59" w14:textId="3A2649A1" w:rsidR="00857160" w:rsidRDefault="00857160" w:rsidP="00857160">
                            <w:pPr>
                              <w:jc w:val="center"/>
                            </w:pPr>
                          </w:p>
                          <w:p w14:paraId="69E37B6E" w14:textId="570311E9" w:rsidR="00857160" w:rsidRDefault="00857160" w:rsidP="00857160">
                            <w:pPr>
                              <w:jc w:val="center"/>
                            </w:pPr>
                          </w:p>
                          <w:p w14:paraId="2BD30784" w14:textId="77777777" w:rsidR="00857160" w:rsidRDefault="00857160" w:rsidP="00857160">
                            <w:pPr>
                              <w:jc w:val="cente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5857642D" id="object 8" o:spid="_x0000_s1026" style="position:absolute;left:0;text-align:left;margin-left:4.35pt;margin-top:5.8pt;width:413.4pt;height:239.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" stroked="f">
                <v:fill r:id="rId10" o:title="" recolor="t" rotate="t" type="frame"/>
                <v:textbox inset="0,0,0,0">
                  <w:txbxContent>
                    <w:p w14:paraId="20D7E4B8" w14:textId="400DBE42" w:rsidR="00857160" w:rsidRDefault="00857160" w:rsidP="00857160">
                      <w:pPr>
                        <w:jc w:val="center"/>
                      </w:pPr>
                    </w:p>
                    <w:p w14:paraId="6A48BB59" w14:textId="3A2649A1" w:rsidR="00857160" w:rsidRDefault="00857160" w:rsidP="00857160">
                      <w:pPr>
                        <w:jc w:val="center"/>
                      </w:pPr>
                    </w:p>
                    <w:p w14:paraId="69E37B6E" w14:textId="570311E9" w:rsidR="00857160" w:rsidRDefault="00857160" w:rsidP="00857160">
                      <w:pPr>
                        <w:jc w:val="center"/>
                      </w:pPr>
                    </w:p>
                    <w:p w14:paraId="2BD30784" w14:textId="77777777" w:rsidR="00857160" w:rsidRDefault="00857160" w:rsidP="00857160">
                      <w:pPr>
                        <w:jc w:val="center"/>
                      </w:pPr>
                    </w:p>
                  </w:txbxContent>
                </v:textbox>
              </v:rect>
            </w:pict>
          </mc:Fallback>
        </mc:AlternateContent>
      </w:r>
    </w:p>
    <w:p w14:paraId="71D3C2B7" w14:textId="6D63F465" w:rsidR="00857160" w:rsidRDefault="00857160" w:rsidP="00A925F3">
      <w:pPr>
        <w:tabs>
          <w:tab w:val="left" w:pos="720"/>
          <w:tab w:val="left" w:pos="990"/>
        </w:tabs>
        <w:spacing w:before="80" w:after="80" w:line="259" w:lineRule="auto"/>
        <w:jc w:val="both"/>
        <w:rPr>
          <w:sz w:val="28"/>
        </w:rPr>
      </w:pPr>
    </w:p>
    <w:p w14:paraId="38EE2AAF" w14:textId="1FDB6A1A" w:rsidR="00857160" w:rsidRDefault="00857160" w:rsidP="00A925F3">
      <w:pPr>
        <w:tabs>
          <w:tab w:val="left" w:pos="720"/>
          <w:tab w:val="left" w:pos="990"/>
        </w:tabs>
        <w:spacing w:before="80" w:after="80" w:line="259" w:lineRule="auto"/>
        <w:jc w:val="both"/>
        <w:rPr>
          <w:sz w:val="28"/>
        </w:rPr>
      </w:pPr>
    </w:p>
    <w:p w14:paraId="218C476B" w14:textId="77777777" w:rsidR="00857160" w:rsidRDefault="00857160" w:rsidP="00A925F3">
      <w:pPr>
        <w:tabs>
          <w:tab w:val="left" w:pos="720"/>
          <w:tab w:val="left" w:pos="990"/>
        </w:tabs>
        <w:spacing w:before="80" w:after="80" w:line="259" w:lineRule="auto"/>
        <w:jc w:val="both"/>
        <w:rPr>
          <w:sz w:val="28"/>
        </w:rPr>
      </w:pPr>
    </w:p>
    <w:p w14:paraId="19C78A15" w14:textId="77777777" w:rsidR="00857160" w:rsidRDefault="00857160" w:rsidP="00A925F3">
      <w:pPr>
        <w:tabs>
          <w:tab w:val="left" w:pos="720"/>
          <w:tab w:val="left" w:pos="990"/>
        </w:tabs>
        <w:spacing w:before="80" w:after="80" w:line="259" w:lineRule="auto"/>
        <w:jc w:val="both"/>
        <w:rPr>
          <w:sz w:val="28"/>
        </w:rPr>
      </w:pPr>
    </w:p>
    <w:p w14:paraId="51E60654" w14:textId="77777777" w:rsidR="00857160" w:rsidRDefault="00857160" w:rsidP="00A925F3">
      <w:pPr>
        <w:tabs>
          <w:tab w:val="left" w:pos="720"/>
          <w:tab w:val="left" w:pos="990"/>
        </w:tabs>
        <w:spacing w:before="80" w:after="80" w:line="259" w:lineRule="auto"/>
        <w:jc w:val="both"/>
        <w:rPr>
          <w:sz w:val="28"/>
        </w:rPr>
      </w:pPr>
    </w:p>
    <w:p w14:paraId="55B8A6F1" w14:textId="77777777" w:rsidR="00857160" w:rsidRDefault="00857160" w:rsidP="00A925F3">
      <w:pPr>
        <w:tabs>
          <w:tab w:val="left" w:pos="720"/>
          <w:tab w:val="left" w:pos="990"/>
        </w:tabs>
        <w:spacing w:before="80" w:after="80" w:line="259" w:lineRule="auto"/>
        <w:jc w:val="both"/>
        <w:rPr>
          <w:sz w:val="28"/>
        </w:rPr>
      </w:pPr>
    </w:p>
    <w:p w14:paraId="3E4565DD" w14:textId="77777777" w:rsidR="00857160" w:rsidRDefault="00857160" w:rsidP="00A925F3">
      <w:pPr>
        <w:tabs>
          <w:tab w:val="left" w:pos="720"/>
          <w:tab w:val="left" w:pos="990"/>
        </w:tabs>
        <w:spacing w:before="80" w:after="80" w:line="259" w:lineRule="auto"/>
        <w:jc w:val="both"/>
        <w:rPr>
          <w:sz w:val="28"/>
        </w:rPr>
      </w:pPr>
    </w:p>
    <w:p w14:paraId="4ACFA935" w14:textId="77777777" w:rsidR="00857160" w:rsidRDefault="00857160" w:rsidP="00A925F3">
      <w:pPr>
        <w:tabs>
          <w:tab w:val="left" w:pos="720"/>
          <w:tab w:val="left" w:pos="990"/>
        </w:tabs>
        <w:spacing w:before="80" w:after="80" w:line="259" w:lineRule="auto"/>
        <w:jc w:val="both"/>
        <w:rPr>
          <w:sz w:val="28"/>
        </w:rPr>
      </w:pPr>
    </w:p>
    <w:p w14:paraId="2C6B5090" w14:textId="59D40DB2" w:rsidR="00857160" w:rsidRDefault="00857160" w:rsidP="00A925F3">
      <w:pPr>
        <w:tabs>
          <w:tab w:val="left" w:pos="720"/>
          <w:tab w:val="left" w:pos="990"/>
        </w:tabs>
        <w:spacing w:before="80" w:after="80" w:line="259" w:lineRule="auto"/>
        <w:jc w:val="both"/>
        <w:rPr>
          <w:sz w:val="28"/>
        </w:rPr>
      </w:pPr>
    </w:p>
    <w:p w14:paraId="371E4F17" w14:textId="20CCEEA3" w:rsidR="00857160" w:rsidRDefault="00857160" w:rsidP="00A925F3">
      <w:pPr>
        <w:tabs>
          <w:tab w:val="left" w:pos="720"/>
          <w:tab w:val="left" w:pos="990"/>
        </w:tabs>
        <w:spacing w:before="80" w:after="80" w:line="259" w:lineRule="auto"/>
        <w:jc w:val="both"/>
        <w:rPr>
          <w:sz w:val="28"/>
        </w:rPr>
      </w:pPr>
    </w:p>
    <w:p w14:paraId="48F1872C" w14:textId="303C70EA" w:rsidR="009B6CBA" w:rsidRPr="005B04E4" w:rsidRDefault="007821FA" w:rsidP="00A925F3">
      <w:pPr>
        <w:pStyle w:val="ListParagraph"/>
        <w:numPr>
          <w:ilvl w:val="0"/>
          <w:numId w:val="8"/>
        </w:numPr>
        <w:spacing w:before="80" w:after="80"/>
        <w:ind w:left="360"/>
        <w:jc w:val="both"/>
        <w:rPr>
          <w:b/>
          <w:sz w:val="28"/>
        </w:rPr>
      </w:pPr>
      <w:r w:rsidRPr="005B04E4">
        <w:rPr>
          <w:b/>
          <w:sz w:val="28"/>
        </w:rPr>
        <w:t xml:space="preserve">Những đóng góp </w:t>
      </w:r>
      <w:r w:rsidR="005B04E4" w:rsidRPr="005B04E4">
        <w:rPr>
          <w:b/>
          <w:sz w:val="28"/>
        </w:rPr>
        <w:t xml:space="preserve">và kết quả </w:t>
      </w:r>
      <w:r w:rsidR="005B04E4">
        <w:rPr>
          <w:b/>
          <w:sz w:val="28"/>
        </w:rPr>
        <w:t>hoạt động của</w:t>
      </w:r>
      <w:r w:rsidRPr="005B04E4">
        <w:rPr>
          <w:b/>
          <w:sz w:val="28"/>
        </w:rPr>
        <w:t xml:space="preserve"> GreenID trong </w:t>
      </w:r>
      <w:r w:rsidR="005B04E4">
        <w:rPr>
          <w:b/>
          <w:sz w:val="28"/>
        </w:rPr>
        <w:t>giai đoạn 2016-2020</w:t>
      </w:r>
    </w:p>
    <w:p w14:paraId="22FA4035" w14:textId="05D8BBEB" w:rsidR="00891F19" w:rsidRPr="009A26D1" w:rsidRDefault="00891F19" w:rsidP="00A925F3">
      <w:pPr>
        <w:pStyle w:val="ListParagraph"/>
        <w:numPr>
          <w:ilvl w:val="1"/>
          <w:numId w:val="8"/>
        </w:numPr>
        <w:tabs>
          <w:tab w:val="left" w:pos="540"/>
        </w:tabs>
        <w:autoSpaceDE w:val="0"/>
        <w:autoSpaceDN w:val="0"/>
        <w:adjustRightInd w:val="0"/>
        <w:spacing w:before="80" w:after="80"/>
        <w:ind w:left="540" w:hanging="540"/>
        <w:jc w:val="both"/>
        <w:rPr>
          <w:i/>
          <w:sz w:val="27"/>
          <w:szCs w:val="27"/>
        </w:rPr>
      </w:pPr>
      <w:r w:rsidRPr="009A26D1">
        <w:rPr>
          <w:i/>
          <w:sz w:val="27"/>
          <w:szCs w:val="27"/>
        </w:rPr>
        <w:t>Huy động các nguồn lực quốc tế để thực hiện các chủ tr</w:t>
      </w:r>
      <w:r w:rsidRPr="009A26D1">
        <w:rPr>
          <w:i/>
          <w:sz w:val="27"/>
          <w:szCs w:val="27"/>
          <w:lang w:val="vi-VN"/>
        </w:rPr>
        <w:t>ư</w:t>
      </w:r>
      <w:r w:rsidRPr="009A26D1">
        <w:rPr>
          <w:i/>
          <w:sz w:val="27"/>
          <w:szCs w:val="27"/>
        </w:rPr>
        <w:t>ơng, chính sách của Đảng và Nhà n</w:t>
      </w:r>
      <w:r w:rsidRPr="009A26D1">
        <w:rPr>
          <w:i/>
          <w:sz w:val="27"/>
          <w:szCs w:val="27"/>
          <w:lang w:val="vi-VN"/>
        </w:rPr>
        <w:t>ư</w:t>
      </w:r>
      <w:r w:rsidRPr="009A26D1">
        <w:rPr>
          <w:i/>
          <w:sz w:val="27"/>
          <w:szCs w:val="27"/>
        </w:rPr>
        <w:t>ớc cũng nh</w:t>
      </w:r>
      <w:r w:rsidRPr="009A26D1">
        <w:rPr>
          <w:i/>
          <w:sz w:val="27"/>
          <w:szCs w:val="27"/>
          <w:lang w:val="vi-VN"/>
        </w:rPr>
        <w:t>ư</w:t>
      </w:r>
      <w:r w:rsidRPr="009A26D1">
        <w:rPr>
          <w:i/>
          <w:sz w:val="27"/>
          <w:szCs w:val="27"/>
        </w:rPr>
        <w:t xml:space="preserve"> các mục tiêu phát triển bền vững trong lĩnh vực môi tr</w:t>
      </w:r>
      <w:r w:rsidRPr="009A26D1">
        <w:rPr>
          <w:i/>
          <w:sz w:val="27"/>
          <w:szCs w:val="27"/>
          <w:lang w:val="vi-VN"/>
        </w:rPr>
        <w:t>ư</w:t>
      </w:r>
      <w:r w:rsidRPr="009A26D1">
        <w:rPr>
          <w:i/>
          <w:sz w:val="27"/>
          <w:szCs w:val="27"/>
        </w:rPr>
        <w:t xml:space="preserve">ờng, năng lượng và tăng trưởng Xanh: </w:t>
      </w:r>
    </w:p>
    <w:p w14:paraId="6121EE21" w14:textId="6B3B355D" w:rsidR="00300968" w:rsidRPr="00B1141C" w:rsidRDefault="00300968" w:rsidP="00A925F3">
      <w:pPr>
        <w:tabs>
          <w:tab w:val="left" w:pos="540"/>
        </w:tabs>
        <w:autoSpaceDE w:val="0"/>
        <w:autoSpaceDN w:val="0"/>
        <w:adjustRightInd w:val="0"/>
        <w:spacing w:before="80" w:after="80" w:line="259" w:lineRule="auto"/>
        <w:jc w:val="both"/>
        <w:rPr>
          <w:sz w:val="28"/>
        </w:rPr>
      </w:pPr>
      <w:r w:rsidRPr="00B1141C">
        <w:rPr>
          <w:b/>
          <w:sz w:val="28"/>
          <w:szCs w:val="28"/>
        </w:rPr>
        <w:t>GreenID đã tích cực triển khai các hoạt động hợp tác quốc tế nhằm</w:t>
      </w:r>
      <w:r w:rsidR="00B1141C" w:rsidRPr="00B1141C">
        <w:rPr>
          <w:b/>
          <w:sz w:val="28"/>
          <w:szCs w:val="28"/>
        </w:rPr>
        <w:t xml:space="preserve"> t</w:t>
      </w:r>
      <w:r w:rsidRPr="00B1141C">
        <w:rPr>
          <w:sz w:val="28"/>
        </w:rPr>
        <w:t>ăng cường năng lực chuyên môn cho cán bộ của Trung tâm và các đối tác trong lĩnh vực mới: năng lượng tái tạo, công nghệ khí hậu, tăng trưởng Xanh</w:t>
      </w:r>
      <w:r w:rsidR="00B1141C" w:rsidRPr="00B1141C">
        <w:rPr>
          <w:sz w:val="28"/>
        </w:rPr>
        <w:t xml:space="preserve"> thông qua tiếp cận hỗ trợ kỹ thuật và kinh nghiệm quốc tế và h</w:t>
      </w:r>
      <w:r w:rsidRPr="00B1141C">
        <w:rPr>
          <w:sz w:val="28"/>
        </w:rPr>
        <w:t>uy động nguồn lực tài chính</w:t>
      </w:r>
      <w:r w:rsidR="00B1141C" w:rsidRPr="00B1141C">
        <w:rPr>
          <w:sz w:val="28"/>
        </w:rPr>
        <w:t xml:space="preserve"> để triển khai chương trình của tổ chức. </w:t>
      </w:r>
    </w:p>
    <w:p w14:paraId="3258FE89" w14:textId="0AF6CDC7" w:rsidR="00300968" w:rsidRPr="009277D4" w:rsidRDefault="00B1141C" w:rsidP="00A925F3">
      <w:pPr>
        <w:spacing w:before="80" w:after="80" w:line="259" w:lineRule="auto"/>
        <w:jc w:val="both"/>
        <w:rPr>
          <w:sz w:val="28"/>
        </w:rPr>
      </w:pPr>
      <w:r>
        <w:rPr>
          <w:b/>
          <w:sz w:val="28"/>
        </w:rPr>
        <w:t xml:space="preserve">GreenID triển khai nhiều </w:t>
      </w:r>
      <w:r w:rsidR="00300968" w:rsidRPr="009277D4">
        <w:rPr>
          <w:b/>
          <w:sz w:val="28"/>
        </w:rPr>
        <w:t>phương thức hợp tác quốc tế</w:t>
      </w:r>
      <w:r>
        <w:rPr>
          <w:b/>
          <w:sz w:val="28"/>
        </w:rPr>
        <w:t xml:space="preserve"> bao gồm</w:t>
      </w:r>
      <w:r w:rsidR="00300968" w:rsidRPr="009277D4">
        <w:rPr>
          <w:b/>
          <w:sz w:val="28"/>
        </w:rPr>
        <w:t xml:space="preserve">: </w:t>
      </w:r>
    </w:p>
    <w:p w14:paraId="1B298E96" w14:textId="77777777" w:rsidR="00300968" w:rsidRDefault="00300968" w:rsidP="00A925F3">
      <w:pPr>
        <w:spacing w:before="80" w:after="80" w:line="259" w:lineRule="auto"/>
        <w:jc w:val="both"/>
        <w:rPr>
          <w:sz w:val="28"/>
        </w:rPr>
      </w:pPr>
    </w:p>
    <w:p w14:paraId="244FC88A" w14:textId="77777777" w:rsidR="00300968" w:rsidRPr="00DA65E0"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sidRPr="00DA65E0">
        <w:rPr>
          <w:rFonts w:ascii="Times New Roman" w:eastAsia="Times New Roman" w:hAnsi="Times New Roman" w:cs="Times New Roman"/>
          <w:sz w:val="28"/>
          <w:szCs w:val="24"/>
        </w:rPr>
        <w:t xml:space="preserve">Nhận tài trợ triển khai </w:t>
      </w:r>
      <w:r>
        <w:rPr>
          <w:rFonts w:ascii="Times New Roman" w:eastAsia="Times New Roman" w:hAnsi="Times New Roman" w:cs="Times New Roman"/>
          <w:sz w:val="28"/>
          <w:szCs w:val="24"/>
        </w:rPr>
        <w:t xml:space="preserve">các </w:t>
      </w:r>
      <w:r w:rsidRPr="00DA65E0">
        <w:rPr>
          <w:rFonts w:ascii="Times New Roman" w:eastAsia="Times New Roman" w:hAnsi="Times New Roman" w:cs="Times New Roman"/>
          <w:sz w:val="28"/>
          <w:szCs w:val="24"/>
        </w:rPr>
        <w:t>dự án</w:t>
      </w:r>
      <w:r>
        <w:rPr>
          <w:rFonts w:ascii="Times New Roman" w:eastAsia="Times New Roman" w:hAnsi="Times New Roman" w:cs="Times New Roman"/>
          <w:sz w:val="28"/>
          <w:szCs w:val="24"/>
        </w:rPr>
        <w:t>, hoạt động ở Việt Nam</w:t>
      </w:r>
    </w:p>
    <w:p w14:paraId="23CD2AE1" w14:textId="77777777" w:rsidR="00300968" w:rsidRPr="00DA65E0"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sidRPr="00DA65E0">
        <w:rPr>
          <w:rFonts w:ascii="Times New Roman" w:eastAsia="Times New Roman" w:hAnsi="Times New Roman" w:cs="Times New Roman"/>
          <w:sz w:val="28"/>
          <w:szCs w:val="24"/>
        </w:rPr>
        <w:t>Th</w:t>
      </w:r>
      <w:r>
        <w:rPr>
          <w:rFonts w:ascii="Times New Roman" w:eastAsia="Times New Roman" w:hAnsi="Times New Roman" w:cs="Times New Roman"/>
          <w:sz w:val="28"/>
          <w:szCs w:val="24"/>
        </w:rPr>
        <w:t>am gia vào các dự án nghiên cứu quốc tế, khu vực</w:t>
      </w:r>
    </w:p>
    <w:p w14:paraId="10F2BDED" w14:textId="77777777" w:rsidR="00300968" w:rsidRPr="00DA65E0"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sidRPr="00DA65E0">
        <w:rPr>
          <w:rFonts w:ascii="Times New Roman" w:eastAsia="Times New Roman" w:hAnsi="Times New Roman" w:cs="Times New Roman"/>
          <w:sz w:val="28"/>
          <w:szCs w:val="24"/>
        </w:rPr>
        <w:t>T</w:t>
      </w:r>
      <w:r>
        <w:rPr>
          <w:rFonts w:ascii="Times New Roman" w:eastAsia="Times New Roman" w:hAnsi="Times New Roman" w:cs="Times New Roman"/>
          <w:sz w:val="28"/>
          <w:szCs w:val="24"/>
        </w:rPr>
        <w:t xml:space="preserve">iếp nhận </w:t>
      </w:r>
      <w:r w:rsidRPr="00DA65E0">
        <w:rPr>
          <w:rFonts w:ascii="Times New Roman" w:eastAsia="Times New Roman" w:hAnsi="Times New Roman" w:cs="Times New Roman"/>
          <w:sz w:val="28"/>
          <w:szCs w:val="24"/>
        </w:rPr>
        <w:t>chuyên gia, thực tập sinh</w:t>
      </w:r>
      <w:r>
        <w:rPr>
          <w:rFonts w:ascii="Times New Roman" w:eastAsia="Times New Roman" w:hAnsi="Times New Roman" w:cs="Times New Roman"/>
          <w:sz w:val="28"/>
          <w:szCs w:val="24"/>
        </w:rPr>
        <w:t xml:space="preserve"> quốc tế hỗ trợ tăng cường năng lực</w:t>
      </w:r>
    </w:p>
    <w:p w14:paraId="4B6CEBD0" w14:textId="77777777" w:rsidR="00300968" w:rsidRPr="00DA65E0"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lastRenderedPageBreak/>
        <w:t>Tham gia vào các diễn đàn khu vực, quốc tế về</w:t>
      </w:r>
      <w:r w:rsidRPr="00DA65E0">
        <w:rPr>
          <w:rFonts w:ascii="Times New Roman" w:eastAsia="Times New Roman" w:hAnsi="Times New Roman" w:cs="Times New Roman"/>
          <w:sz w:val="28"/>
          <w:szCs w:val="24"/>
        </w:rPr>
        <w:t xml:space="preserve"> khí hậu</w:t>
      </w:r>
      <w:r>
        <w:rPr>
          <w:rFonts w:ascii="Times New Roman" w:eastAsia="Times New Roman" w:hAnsi="Times New Roman" w:cs="Times New Roman"/>
          <w:sz w:val="28"/>
          <w:szCs w:val="24"/>
        </w:rPr>
        <w:t>, năng lượng, môi trường</w:t>
      </w:r>
    </w:p>
    <w:p w14:paraId="2C9F65AD" w14:textId="77777777" w:rsidR="00300968" w:rsidRPr="00DA65E0"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sidRPr="00DA65E0">
        <w:rPr>
          <w:rFonts w:ascii="Times New Roman" w:eastAsia="Times New Roman" w:hAnsi="Times New Roman" w:cs="Times New Roman"/>
          <w:sz w:val="28"/>
          <w:szCs w:val="24"/>
        </w:rPr>
        <w:t xml:space="preserve">Tổ chức diễn đàn, hội nghị </w:t>
      </w:r>
      <w:r>
        <w:rPr>
          <w:rFonts w:ascii="Times New Roman" w:eastAsia="Times New Roman" w:hAnsi="Times New Roman" w:cs="Times New Roman"/>
          <w:sz w:val="28"/>
          <w:szCs w:val="24"/>
        </w:rPr>
        <w:t>khu vực, quốc tế</w:t>
      </w:r>
    </w:p>
    <w:p w14:paraId="7A0C72E3" w14:textId="77777777" w:rsidR="00300968"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Tổ chức và kết nối các đoàn thăm quan trao đổi kinh nghiệm giữa Việt Nam và quốc tế</w:t>
      </w:r>
    </w:p>
    <w:p w14:paraId="4AA074E3" w14:textId="77777777" w:rsidR="00300968" w:rsidRPr="00DA65E0"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Là cơ quan đầu mối</w:t>
      </w:r>
      <w:r w:rsidRPr="00DA65E0">
        <w:rPr>
          <w:rFonts w:ascii="Times New Roman" w:eastAsia="Times New Roman" w:hAnsi="Times New Roman" w:cs="Times New Roman"/>
          <w:sz w:val="28"/>
          <w:szCs w:val="24"/>
        </w:rPr>
        <w:t xml:space="preserve"> quốc gia trong các Chương trình hợp tác Xuyên quốc gia</w:t>
      </w:r>
    </w:p>
    <w:p w14:paraId="08B0FD36" w14:textId="6AFCFF0D" w:rsidR="00300968" w:rsidRPr="00CE42BE" w:rsidRDefault="00300968" w:rsidP="00A925F3">
      <w:pPr>
        <w:spacing w:before="80" w:after="80" w:line="259" w:lineRule="auto"/>
        <w:jc w:val="both"/>
        <w:rPr>
          <w:b/>
          <w:sz w:val="28"/>
        </w:rPr>
      </w:pPr>
      <w:r w:rsidRPr="00CE42BE">
        <w:rPr>
          <w:b/>
          <w:sz w:val="28"/>
        </w:rPr>
        <w:t>Các đối tác quốc tế chính</w:t>
      </w:r>
      <w:r w:rsidR="00B1141C">
        <w:rPr>
          <w:b/>
          <w:sz w:val="28"/>
        </w:rPr>
        <w:t xml:space="preserve"> của GreenID khá đa dạng gồm có</w:t>
      </w:r>
      <w:r w:rsidRPr="00CE42BE">
        <w:rPr>
          <w:b/>
          <w:sz w:val="28"/>
        </w:rPr>
        <w:t xml:space="preserve">: </w:t>
      </w:r>
    </w:p>
    <w:p w14:paraId="08EEC4CE" w14:textId="77777777" w:rsidR="00300968" w:rsidRPr="00CE42BE"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sidRPr="00CE42BE">
        <w:rPr>
          <w:rFonts w:ascii="Times New Roman" w:eastAsia="Times New Roman" w:hAnsi="Times New Roman" w:cs="Times New Roman"/>
          <w:sz w:val="28"/>
          <w:szCs w:val="24"/>
        </w:rPr>
        <w:t xml:space="preserve">Các quỹ thiện nguyện tư nhân </w:t>
      </w:r>
      <w:r>
        <w:rPr>
          <w:rFonts w:ascii="Times New Roman" w:eastAsia="Times New Roman" w:hAnsi="Times New Roman" w:cs="Times New Roman"/>
          <w:sz w:val="28"/>
          <w:szCs w:val="24"/>
        </w:rPr>
        <w:t>quốc tế</w:t>
      </w:r>
    </w:p>
    <w:p w14:paraId="4B00D18D" w14:textId="77777777" w:rsidR="00300968" w:rsidRPr="00CE42BE"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sidRPr="00CE42BE">
        <w:rPr>
          <w:rFonts w:ascii="Times New Roman" w:eastAsia="Times New Roman" w:hAnsi="Times New Roman" w:cs="Times New Roman"/>
          <w:sz w:val="28"/>
          <w:szCs w:val="24"/>
        </w:rPr>
        <w:t>Các Quỹ của Cộng hòa Liên bang Đức: Rosa, FES, Henrich Boell</w:t>
      </w:r>
    </w:p>
    <w:p w14:paraId="7973E955" w14:textId="77777777" w:rsidR="00300968" w:rsidRPr="00CE42BE"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sidRPr="00CE42BE">
        <w:rPr>
          <w:rFonts w:ascii="Times New Roman" w:eastAsia="Times New Roman" w:hAnsi="Times New Roman" w:cs="Times New Roman"/>
          <w:sz w:val="28"/>
          <w:szCs w:val="24"/>
        </w:rPr>
        <w:t>Các nhà tài trợ song phương: Sida, USAID, sứ quán Mỹ, sứ quán Đan Mạch, sứ quán Anh, GIZ, DFAT, IKI</w:t>
      </w:r>
      <w:r>
        <w:rPr>
          <w:rFonts w:ascii="Times New Roman" w:eastAsia="Times New Roman" w:hAnsi="Times New Roman" w:cs="Times New Roman"/>
          <w:sz w:val="28"/>
          <w:szCs w:val="24"/>
        </w:rPr>
        <w:t>, AFD</w:t>
      </w:r>
      <w:r w:rsidRPr="00CE42BE">
        <w:rPr>
          <w:rFonts w:ascii="Times New Roman" w:eastAsia="Times New Roman" w:hAnsi="Times New Roman" w:cs="Times New Roman"/>
          <w:sz w:val="28"/>
          <w:szCs w:val="24"/>
        </w:rPr>
        <w:t>…</w:t>
      </w:r>
    </w:p>
    <w:p w14:paraId="6ECB5D49" w14:textId="77777777" w:rsidR="00300968" w:rsidRPr="00CE42BE"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sidRPr="00CE42BE">
        <w:rPr>
          <w:rFonts w:ascii="Times New Roman" w:eastAsia="Times New Roman" w:hAnsi="Times New Roman" w:cs="Times New Roman"/>
          <w:sz w:val="28"/>
          <w:szCs w:val="24"/>
        </w:rPr>
        <w:t xml:space="preserve">Các tổ chức đa phương: </w:t>
      </w:r>
      <w:r>
        <w:rPr>
          <w:rFonts w:ascii="Times New Roman" w:eastAsia="Times New Roman" w:hAnsi="Times New Roman" w:cs="Times New Roman"/>
          <w:sz w:val="28"/>
          <w:szCs w:val="24"/>
        </w:rPr>
        <w:t xml:space="preserve">EU, </w:t>
      </w:r>
      <w:r w:rsidRPr="00CE42BE">
        <w:rPr>
          <w:rFonts w:ascii="Times New Roman" w:eastAsia="Times New Roman" w:hAnsi="Times New Roman" w:cs="Times New Roman"/>
          <w:sz w:val="28"/>
          <w:szCs w:val="24"/>
        </w:rPr>
        <w:t>UNDP, UNEP, WB, ADB</w:t>
      </w:r>
    </w:p>
    <w:p w14:paraId="0AC699A8" w14:textId="77777777" w:rsidR="00300968" w:rsidRPr="00CE42BE"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sidRPr="00CE42BE">
        <w:rPr>
          <w:rFonts w:ascii="Times New Roman" w:eastAsia="Times New Roman" w:hAnsi="Times New Roman" w:cs="Times New Roman"/>
          <w:sz w:val="28"/>
          <w:szCs w:val="24"/>
        </w:rPr>
        <w:t>Trường đại học quốc tế: Postdam, Stugat, NorthWestern, TUDelft, Harvard</w:t>
      </w:r>
    </w:p>
    <w:p w14:paraId="0001774F" w14:textId="77777777" w:rsidR="00300968" w:rsidRPr="00CE42BE"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sidRPr="00CE42BE">
        <w:rPr>
          <w:rFonts w:ascii="Times New Roman" w:eastAsia="Times New Roman" w:hAnsi="Times New Roman" w:cs="Times New Roman"/>
          <w:sz w:val="28"/>
          <w:szCs w:val="24"/>
        </w:rPr>
        <w:t>Tổ chức phi chính phủ nước ngoài: Bánh mỳ cho thế giới, Oxfam, WWF, WRI, Mercy Relief,</w:t>
      </w:r>
      <w:r>
        <w:rPr>
          <w:rFonts w:ascii="Times New Roman" w:eastAsia="Times New Roman" w:hAnsi="Times New Roman" w:cs="Times New Roman"/>
          <w:sz w:val="28"/>
          <w:szCs w:val="24"/>
        </w:rPr>
        <w:t xml:space="preserve"> OVE Đan Mạch, SSNC, Can International, Sustainable Energy for All, E3G, Oversea Development Institute, UfU</w:t>
      </w:r>
    </w:p>
    <w:p w14:paraId="534ACACB" w14:textId="77777777" w:rsidR="00300968" w:rsidRPr="00CE42BE" w:rsidRDefault="00300968" w:rsidP="00A925F3">
      <w:pPr>
        <w:pStyle w:val="ListParagraph"/>
        <w:numPr>
          <w:ilvl w:val="0"/>
          <w:numId w:val="11"/>
        </w:numPr>
        <w:spacing w:before="80" w:after="80"/>
        <w:jc w:val="both"/>
        <w:rPr>
          <w:rFonts w:ascii="Times New Roman" w:eastAsia="Times New Roman" w:hAnsi="Times New Roman" w:cs="Times New Roman"/>
          <w:sz w:val="28"/>
          <w:szCs w:val="24"/>
        </w:rPr>
      </w:pPr>
      <w:r w:rsidRPr="00CE42BE">
        <w:rPr>
          <w:rFonts w:ascii="Times New Roman" w:eastAsia="Times New Roman" w:hAnsi="Times New Roman" w:cs="Times New Roman"/>
          <w:sz w:val="28"/>
          <w:szCs w:val="24"/>
        </w:rPr>
        <w:t>Tập đoàn quốc tế</w:t>
      </w:r>
      <w:r>
        <w:rPr>
          <w:rFonts w:ascii="Times New Roman" w:eastAsia="Times New Roman" w:hAnsi="Times New Roman" w:cs="Times New Roman"/>
          <w:sz w:val="28"/>
          <w:szCs w:val="24"/>
        </w:rPr>
        <w:t xml:space="preserve"> hoạt động tại Việt Nam</w:t>
      </w:r>
      <w:r w:rsidRPr="00CE42BE">
        <w:rPr>
          <w:rFonts w:ascii="Times New Roman" w:eastAsia="Times New Roman" w:hAnsi="Times New Roman" w:cs="Times New Roman"/>
          <w:sz w:val="28"/>
          <w:szCs w:val="24"/>
        </w:rPr>
        <w:t>: HSBC, Nexans</w:t>
      </w:r>
      <w:r>
        <w:rPr>
          <w:rFonts w:ascii="Times New Roman" w:eastAsia="Times New Roman" w:hAnsi="Times New Roman" w:cs="Times New Roman"/>
          <w:sz w:val="28"/>
          <w:szCs w:val="24"/>
        </w:rPr>
        <w:t>, Microsoft</w:t>
      </w:r>
    </w:p>
    <w:p w14:paraId="4DA285EE" w14:textId="298E4794" w:rsidR="009A26D1" w:rsidRDefault="00A355FF" w:rsidP="00A925F3">
      <w:pPr>
        <w:tabs>
          <w:tab w:val="left" w:pos="720"/>
          <w:tab w:val="left" w:pos="990"/>
        </w:tabs>
        <w:spacing w:before="80" w:after="80" w:line="259" w:lineRule="auto"/>
        <w:jc w:val="both"/>
        <w:rPr>
          <w:sz w:val="27"/>
          <w:szCs w:val="27"/>
        </w:rPr>
      </w:pPr>
      <w:r>
        <w:rPr>
          <w:sz w:val="27"/>
          <w:szCs w:val="27"/>
        </w:rPr>
        <w:t>Nhờ làm tốt</w:t>
      </w:r>
      <w:r w:rsidR="00300968">
        <w:rPr>
          <w:sz w:val="27"/>
          <w:szCs w:val="27"/>
        </w:rPr>
        <w:t xml:space="preserve"> hoạt động hợp tác và vận động tài trợ quốc tế GreenID </w:t>
      </w:r>
      <w:r w:rsidR="00300968" w:rsidRPr="00300968">
        <w:rPr>
          <w:sz w:val="27"/>
          <w:szCs w:val="27"/>
        </w:rPr>
        <w:t xml:space="preserve">hoàn toàn </w:t>
      </w:r>
      <w:r w:rsidR="00300968">
        <w:rPr>
          <w:sz w:val="27"/>
          <w:szCs w:val="27"/>
        </w:rPr>
        <w:t xml:space="preserve">chủ động được nguồn lực tài chính và nhân sự để thực hiện nhiệm vụ của tổ chức. </w:t>
      </w:r>
      <w:r w:rsidR="00B1141C" w:rsidRPr="00857160">
        <w:rPr>
          <w:sz w:val="28"/>
        </w:rPr>
        <w:t xml:space="preserve">Cho tới thời điểm hiện tại, GreenID có 22 cán bộ làm việc chính nhiệm, 10 tình nguyện viên và khoảng 12 chuyên gia làm việc bán thời gian. GreenID </w:t>
      </w:r>
      <w:r w:rsidR="00B1141C">
        <w:rPr>
          <w:sz w:val="28"/>
        </w:rPr>
        <w:t xml:space="preserve">tự hào là đơn vị tự chủ hoàn toàn về tài chính và có khả năng huy động nguồn lực tương đối tốt từ </w:t>
      </w:r>
      <w:r w:rsidR="00B1141C" w:rsidRPr="00857160">
        <w:rPr>
          <w:sz w:val="28"/>
        </w:rPr>
        <w:t xml:space="preserve">tài trợ quốc tế và các dịch vụ tư vấn. Ngân sách hoạt động hàng năm của GreenID có xu hướng gia tăng </w:t>
      </w:r>
      <w:r w:rsidR="00B1141C">
        <w:rPr>
          <w:sz w:val="28"/>
        </w:rPr>
        <w:t xml:space="preserve">gấp đôi trong vòng 5 năm qua, </w:t>
      </w:r>
      <w:r w:rsidR="00B1141C" w:rsidRPr="00857160">
        <w:rPr>
          <w:sz w:val="28"/>
        </w:rPr>
        <w:t xml:space="preserve">từ khoảng 579,000 USD năm 2016 lên khoảng 1,000,000 USD năm 2020. </w:t>
      </w:r>
      <w:r>
        <w:rPr>
          <w:sz w:val="28"/>
        </w:rPr>
        <w:t>Tính</w:t>
      </w:r>
      <w:r w:rsidR="00300968" w:rsidRPr="00300968">
        <w:rPr>
          <w:sz w:val="27"/>
          <w:szCs w:val="27"/>
        </w:rPr>
        <w:t xml:space="preserve"> tới tháng 12 năm 2020, GreenID đã huy động được tổng cộng 5.576.375 USD</w:t>
      </w:r>
      <w:r w:rsidR="00300968" w:rsidRPr="00300968">
        <w:rPr>
          <w:rFonts w:ascii="Calibri" w:hAnsi="Calibri" w:cs="Calibri"/>
          <w:color w:val="000000"/>
          <w:sz w:val="22"/>
          <w:szCs w:val="22"/>
        </w:rPr>
        <w:t xml:space="preserve"> </w:t>
      </w:r>
      <w:r w:rsidR="00300968" w:rsidRPr="00300968">
        <w:rPr>
          <w:sz w:val="27"/>
          <w:szCs w:val="27"/>
        </w:rPr>
        <w:t xml:space="preserve">từ các đối tác quốc tế. Nguồn lực này đã giúp GreenID và các đối tác trong nước triển khai thành công gần 100 dự án tại nhiều tỉnh thành trong cả nước từ Bắc chí Nam bao gồm: Thái Bình, Nam Định, Hà Nội, Bắc Giang, Hải Phòng, Quảng Ninh, Nghệ An, Hà Tĩnh, Thừa Thiên Huế, An Giang, Cần Thơ, Cà Mau, Đồng Tháp, Tiền Giang, Đắc Lắc. Khoảng hơn 60.000-70.000 người đã được hưởng lợi từ các dự án này. </w:t>
      </w:r>
    </w:p>
    <w:p w14:paraId="21BEE1F4" w14:textId="60828D7D" w:rsidR="00300968" w:rsidRPr="00300968" w:rsidRDefault="009A26D1" w:rsidP="00A925F3">
      <w:pPr>
        <w:spacing w:before="80" w:after="80" w:line="259" w:lineRule="auto"/>
        <w:ind w:firstLine="720"/>
        <w:jc w:val="both"/>
        <w:rPr>
          <w:sz w:val="27"/>
          <w:szCs w:val="27"/>
        </w:rPr>
      </w:pPr>
      <w:r>
        <w:rPr>
          <w:sz w:val="27"/>
          <w:szCs w:val="27"/>
        </w:rPr>
        <w:t xml:space="preserve">Không chỉ huy động được nguồn lực tài chính cho các dự án của tổ chức, GreenID còn hỗ trợ huy động nguồn lực cho một số tổ chức thành viên và đối tác của Liên minh năng lượng bền vững Việt Nam trong hoạt động khí hậu. Bên cạnh nguồn lực tài chính, GreenID còn nhận được hỗ trợ kỹ thuật và tư vấn, hợp tác chuyển giao kiến thức chuyên môn từ các chuyên gia và nghiên cứu sinh đến từ nhiều trường đại học, cơ quan nghiên cứu có uy tín trên thế giới như </w:t>
      </w:r>
      <w:r w:rsidRPr="00537DC1">
        <w:rPr>
          <w:sz w:val="27"/>
          <w:szCs w:val="27"/>
        </w:rPr>
        <w:t>tr</w:t>
      </w:r>
      <w:r w:rsidRPr="00537DC1">
        <w:rPr>
          <w:sz w:val="27"/>
          <w:szCs w:val="27"/>
          <w:lang w:val="vi-VN"/>
        </w:rPr>
        <w:t>ư</w:t>
      </w:r>
      <w:r w:rsidRPr="00537DC1">
        <w:rPr>
          <w:sz w:val="27"/>
          <w:szCs w:val="27"/>
        </w:rPr>
        <w:t xml:space="preserve">ờng đại </w:t>
      </w:r>
      <w:r>
        <w:rPr>
          <w:sz w:val="27"/>
          <w:szCs w:val="27"/>
        </w:rPr>
        <w:t xml:space="preserve">học </w:t>
      </w:r>
      <w:r w:rsidRPr="00537DC1">
        <w:rPr>
          <w:sz w:val="27"/>
          <w:szCs w:val="27"/>
        </w:rPr>
        <w:t>Postdam</w:t>
      </w:r>
      <w:r>
        <w:rPr>
          <w:sz w:val="27"/>
          <w:szCs w:val="27"/>
        </w:rPr>
        <w:t xml:space="preserve"> của Đức</w:t>
      </w:r>
      <w:r w:rsidRPr="00537DC1">
        <w:rPr>
          <w:sz w:val="27"/>
          <w:szCs w:val="27"/>
        </w:rPr>
        <w:t>, Northwestern</w:t>
      </w:r>
      <w:r>
        <w:rPr>
          <w:sz w:val="27"/>
          <w:szCs w:val="27"/>
        </w:rPr>
        <w:t>, Union College, Standford và Harvard của Hoa Kỳ, TUDelft của Hà Lan</w:t>
      </w:r>
      <w:r w:rsidRPr="00537DC1">
        <w:rPr>
          <w:sz w:val="27"/>
          <w:szCs w:val="27"/>
        </w:rPr>
        <w:t xml:space="preserve">, </w:t>
      </w:r>
      <w:r>
        <w:rPr>
          <w:sz w:val="27"/>
          <w:szCs w:val="27"/>
        </w:rPr>
        <w:t xml:space="preserve">Cơ quan nghiên cứu quốc tế về năng lượng và tài chính (IEEFA) và GIZ. Đây thực sự là nguồn hỗ trợ kỹ thuật miễn phí quý giá cho GreenID trong điều kiện các cơ sở nghiên cứu, đào tạo trong nước chưa sẵn có nguồn nhân lực trong một số lĩnh vực </w:t>
      </w:r>
      <w:r>
        <w:rPr>
          <w:sz w:val="27"/>
          <w:szCs w:val="27"/>
        </w:rPr>
        <w:lastRenderedPageBreak/>
        <w:t xml:space="preserve">chuyên môn còn khá mới mẻ ở Việt Nam. Thông qua đó, đội ngũ cán bộ trẻ của GreenID được tiếp cận với kiến thức, công nghệ tiên tiến, </w:t>
      </w:r>
      <w:r w:rsidR="00A355FF">
        <w:rPr>
          <w:sz w:val="27"/>
          <w:szCs w:val="27"/>
        </w:rPr>
        <w:t xml:space="preserve">công cụ làm việc sáng tạo, </w:t>
      </w:r>
      <w:r>
        <w:rPr>
          <w:sz w:val="27"/>
          <w:szCs w:val="27"/>
        </w:rPr>
        <w:t xml:space="preserve">cập nhật để áp dụng vào thực tiễn. </w:t>
      </w:r>
    </w:p>
    <w:p w14:paraId="1AB0C6B5" w14:textId="62C9758F" w:rsidR="00300968" w:rsidRPr="004E138F" w:rsidRDefault="00300968" w:rsidP="00A925F3">
      <w:pPr>
        <w:pStyle w:val="ListParagraph"/>
        <w:numPr>
          <w:ilvl w:val="1"/>
          <w:numId w:val="8"/>
        </w:numPr>
        <w:tabs>
          <w:tab w:val="left" w:pos="540"/>
        </w:tabs>
        <w:autoSpaceDE w:val="0"/>
        <w:autoSpaceDN w:val="0"/>
        <w:adjustRightInd w:val="0"/>
        <w:spacing w:before="80" w:after="80"/>
        <w:ind w:left="540" w:hanging="540"/>
        <w:jc w:val="both"/>
        <w:rPr>
          <w:i/>
          <w:sz w:val="27"/>
          <w:szCs w:val="27"/>
        </w:rPr>
      </w:pPr>
      <w:r w:rsidRPr="004E138F">
        <w:rPr>
          <w:i/>
          <w:sz w:val="27"/>
          <w:szCs w:val="27"/>
        </w:rPr>
        <w:t>Tiên phong t</w:t>
      </w:r>
      <w:r w:rsidR="005B04E4" w:rsidRPr="004E138F">
        <w:rPr>
          <w:i/>
          <w:sz w:val="27"/>
          <w:szCs w:val="27"/>
        </w:rPr>
        <w:t xml:space="preserve">riển khai </w:t>
      </w:r>
      <w:r w:rsidRPr="004E138F">
        <w:rPr>
          <w:i/>
          <w:sz w:val="27"/>
          <w:szCs w:val="27"/>
        </w:rPr>
        <w:t>các giải pháp</w:t>
      </w:r>
      <w:r w:rsidR="004E138F">
        <w:rPr>
          <w:i/>
          <w:sz w:val="27"/>
          <w:szCs w:val="27"/>
        </w:rPr>
        <w:t xml:space="preserve"> sáng tạo</w:t>
      </w:r>
      <w:r w:rsidRPr="004E138F">
        <w:rPr>
          <w:i/>
          <w:sz w:val="27"/>
          <w:szCs w:val="27"/>
        </w:rPr>
        <w:t xml:space="preserve"> trong lĩnh vực: năng lượng </w:t>
      </w:r>
      <w:r w:rsidR="00C52936">
        <w:rPr>
          <w:i/>
          <w:sz w:val="27"/>
          <w:szCs w:val="27"/>
        </w:rPr>
        <w:t>tái tạo</w:t>
      </w:r>
      <w:r w:rsidR="00A355FF">
        <w:rPr>
          <w:i/>
          <w:sz w:val="27"/>
          <w:szCs w:val="27"/>
        </w:rPr>
        <w:t xml:space="preserve">, </w:t>
      </w:r>
      <w:r w:rsidR="00C52936">
        <w:rPr>
          <w:i/>
          <w:sz w:val="27"/>
          <w:szCs w:val="27"/>
        </w:rPr>
        <w:t xml:space="preserve">nước </w:t>
      </w:r>
      <w:r w:rsidRPr="004E138F">
        <w:rPr>
          <w:i/>
          <w:sz w:val="27"/>
          <w:szCs w:val="27"/>
        </w:rPr>
        <w:t>sạch</w:t>
      </w:r>
      <w:r w:rsidR="00A355FF">
        <w:rPr>
          <w:i/>
          <w:sz w:val="27"/>
          <w:szCs w:val="27"/>
        </w:rPr>
        <w:t>, kinh tế Xanh</w:t>
      </w:r>
      <w:r w:rsidRPr="004E138F">
        <w:rPr>
          <w:i/>
          <w:sz w:val="27"/>
          <w:szCs w:val="27"/>
        </w:rPr>
        <w:t xml:space="preserve"> tại cộng đồng.  </w:t>
      </w:r>
    </w:p>
    <w:p w14:paraId="309D0493" w14:textId="77777777" w:rsidR="00A355FF" w:rsidRDefault="004E138F" w:rsidP="00A925F3">
      <w:pPr>
        <w:tabs>
          <w:tab w:val="left" w:pos="540"/>
        </w:tabs>
        <w:autoSpaceDE w:val="0"/>
        <w:autoSpaceDN w:val="0"/>
        <w:adjustRightInd w:val="0"/>
        <w:spacing w:before="80" w:after="80" w:line="259" w:lineRule="auto"/>
        <w:jc w:val="both"/>
        <w:rPr>
          <w:sz w:val="27"/>
          <w:szCs w:val="27"/>
        </w:rPr>
      </w:pPr>
      <w:r>
        <w:rPr>
          <w:sz w:val="27"/>
          <w:szCs w:val="27"/>
        </w:rPr>
        <w:tab/>
      </w:r>
      <w:r w:rsidR="00521D6C" w:rsidRPr="00300968">
        <w:rPr>
          <w:sz w:val="27"/>
          <w:szCs w:val="27"/>
        </w:rPr>
        <w:t xml:space="preserve">GreenID tự hào là tổ chức khoa học công nghệ đi tiên phong </w:t>
      </w:r>
      <w:r>
        <w:rPr>
          <w:sz w:val="27"/>
          <w:szCs w:val="27"/>
        </w:rPr>
        <w:t xml:space="preserve">trong triển khai </w:t>
      </w:r>
      <w:r w:rsidR="00A355FF">
        <w:rPr>
          <w:sz w:val="27"/>
          <w:szCs w:val="27"/>
        </w:rPr>
        <w:t xml:space="preserve">03 </w:t>
      </w:r>
      <w:r w:rsidR="00572F57" w:rsidRPr="00300968">
        <w:rPr>
          <w:sz w:val="27"/>
          <w:szCs w:val="27"/>
        </w:rPr>
        <w:t xml:space="preserve">sáng kiến giải pháp </w:t>
      </w:r>
      <w:r w:rsidR="00C52936">
        <w:rPr>
          <w:sz w:val="27"/>
          <w:szCs w:val="27"/>
        </w:rPr>
        <w:t xml:space="preserve">kết hợp </w:t>
      </w:r>
      <w:r w:rsidR="00572F57" w:rsidRPr="00300968">
        <w:rPr>
          <w:sz w:val="27"/>
          <w:szCs w:val="27"/>
        </w:rPr>
        <w:t xml:space="preserve">năng lượng </w:t>
      </w:r>
      <w:r w:rsidR="00A355FF">
        <w:rPr>
          <w:sz w:val="27"/>
          <w:szCs w:val="27"/>
        </w:rPr>
        <w:t xml:space="preserve">mặt trời cho cấp điện, cấp nước và nông nghiệp Xanh. </w:t>
      </w:r>
    </w:p>
    <w:p w14:paraId="7AF31DA3" w14:textId="3C4BBEFF" w:rsidR="0040518F" w:rsidRPr="00300968" w:rsidRDefault="00A355FF" w:rsidP="00A925F3">
      <w:pPr>
        <w:tabs>
          <w:tab w:val="left" w:pos="540"/>
        </w:tabs>
        <w:autoSpaceDE w:val="0"/>
        <w:autoSpaceDN w:val="0"/>
        <w:adjustRightInd w:val="0"/>
        <w:spacing w:before="80" w:after="80" w:line="259" w:lineRule="auto"/>
        <w:jc w:val="both"/>
        <w:rPr>
          <w:sz w:val="27"/>
          <w:szCs w:val="27"/>
        </w:rPr>
      </w:pPr>
      <w:r>
        <w:rPr>
          <w:b/>
          <w:bCs/>
          <w:sz w:val="27"/>
          <w:szCs w:val="27"/>
        </w:rPr>
        <w:t>Trước hết và n</w:t>
      </w:r>
      <w:r w:rsidR="00572F57" w:rsidRPr="00300968">
        <w:rPr>
          <w:b/>
          <w:bCs/>
          <w:sz w:val="27"/>
          <w:szCs w:val="27"/>
        </w:rPr>
        <w:t>ổi bật là giải pháp cấp nước uống tinh khiết bằng năng lượng mặt trời</w:t>
      </w:r>
      <w:r w:rsidR="00572F57" w:rsidRPr="00300968">
        <w:rPr>
          <w:sz w:val="27"/>
          <w:szCs w:val="27"/>
        </w:rPr>
        <w:t xml:space="preserve"> được GreenID triển khai lần đầu tiên ở Việt Nam vào năm 2012 tại Thái Bình, đến nay </w:t>
      </w:r>
      <w:r w:rsidR="00CE1E4C" w:rsidRPr="00300968">
        <w:rPr>
          <w:sz w:val="27"/>
          <w:szCs w:val="27"/>
        </w:rPr>
        <w:t xml:space="preserve">giải pháp tiện ích này </w:t>
      </w:r>
      <w:r w:rsidR="00572F57" w:rsidRPr="00300968">
        <w:rPr>
          <w:sz w:val="27"/>
          <w:szCs w:val="27"/>
        </w:rPr>
        <w:t>đã được nhân rộng tới nhiều tỉnh thành trong cả nước</w:t>
      </w:r>
      <w:r w:rsidR="00300968" w:rsidRPr="00300968">
        <w:rPr>
          <w:sz w:val="27"/>
          <w:szCs w:val="27"/>
        </w:rPr>
        <w:t xml:space="preserve"> bao gồm Thái Bình, Nam Định, Bắc Giang, Cà Mau, An Giang, Tiền Giang, Đắc Lắc</w:t>
      </w:r>
      <w:r w:rsidR="00572F57" w:rsidRPr="00300968">
        <w:rPr>
          <w:sz w:val="27"/>
          <w:szCs w:val="27"/>
        </w:rPr>
        <w:t xml:space="preserve">, </w:t>
      </w:r>
      <w:r w:rsidR="004E138F">
        <w:rPr>
          <w:sz w:val="27"/>
          <w:szCs w:val="27"/>
        </w:rPr>
        <w:t xml:space="preserve">áp dụng ở cả quy mô trường học và khu dân cư, </w:t>
      </w:r>
      <w:r w:rsidR="00572F57" w:rsidRPr="00300968">
        <w:rPr>
          <w:sz w:val="27"/>
          <w:szCs w:val="27"/>
        </w:rPr>
        <w:t xml:space="preserve">giúp cho hàng vạn người dân và học sinh ở các vùng nông thôn được tiếp cận nước </w:t>
      </w:r>
      <w:r w:rsidR="00CE1E4C" w:rsidRPr="00300968">
        <w:rPr>
          <w:sz w:val="27"/>
          <w:szCs w:val="27"/>
        </w:rPr>
        <w:t xml:space="preserve">uống </w:t>
      </w:r>
      <w:r w:rsidR="00572F57" w:rsidRPr="00300968">
        <w:rPr>
          <w:sz w:val="27"/>
          <w:szCs w:val="27"/>
        </w:rPr>
        <w:t>sạch</w:t>
      </w:r>
      <w:r w:rsidR="0040518F" w:rsidRPr="00300968">
        <w:rPr>
          <w:sz w:val="27"/>
          <w:szCs w:val="27"/>
        </w:rPr>
        <w:t xml:space="preserve"> đảm bảo chất lượng với chi phí thấp</w:t>
      </w:r>
      <w:r w:rsidR="00572F57" w:rsidRPr="00300968">
        <w:rPr>
          <w:sz w:val="27"/>
          <w:szCs w:val="27"/>
        </w:rPr>
        <w:t xml:space="preserve">. </w:t>
      </w:r>
    </w:p>
    <w:p w14:paraId="6963F69F" w14:textId="0C5F2035" w:rsidR="001E3382" w:rsidRDefault="0084449E" w:rsidP="00A925F3">
      <w:pPr>
        <w:spacing w:before="80" w:after="80" w:line="259" w:lineRule="auto"/>
        <w:ind w:firstLine="720"/>
        <w:jc w:val="both"/>
        <w:rPr>
          <w:sz w:val="27"/>
          <w:szCs w:val="27"/>
        </w:rPr>
      </w:pPr>
      <w:r>
        <w:rPr>
          <w:sz w:val="27"/>
          <w:szCs w:val="27"/>
        </w:rPr>
        <w:t xml:space="preserve">Hình 1: Hệ thống cấp nước uống tinh khiết sử dụng điện mặt trời tại trường </w:t>
      </w:r>
      <w:r w:rsidRPr="0084449E">
        <w:rPr>
          <w:sz w:val="27"/>
          <w:szCs w:val="27"/>
        </w:rPr>
        <w:t xml:space="preserve">tiểu học </w:t>
      </w:r>
      <w:r w:rsidR="00D22EB8">
        <w:rPr>
          <w:sz w:val="27"/>
          <w:szCs w:val="27"/>
        </w:rPr>
        <w:t>Tân Hưng Đông</w:t>
      </w:r>
      <w:r w:rsidRPr="0084449E">
        <w:rPr>
          <w:sz w:val="27"/>
          <w:szCs w:val="27"/>
        </w:rPr>
        <w:t xml:space="preserve">, huyện </w:t>
      </w:r>
      <w:r w:rsidR="00D22EB8">
        <w:rPr>
          <w:sz w:val="27"/>
          <w:szCs w:val="27"/>
        </w:rPr>
        <w:t xml:space="preserve">Cái Nước, </w:t>
      </w:r>
      <w:r w:rsidRPr="0084449E">
        <w:rPr>
          <w:sz w:val="27"/>
          <w:szCs w:val="27"/>
        </w:rPr>
        <w:t xml:space="preserve">tỉnh </w:t>
      </w:r>
      <w:r w:rsidR="00D22EB8">
        <w:rPr>
          <w:sz w:val="27"/>
          <w:szCs w:val="27"/>
        </w:rPr>
        <w:t>Cà Mau</w:t>
      </w:r>
    </w:p>
    <w:p w14:paraId="3863519E" w14:textId="77777777" w:rsidR="00D22EB8" w:rsidRDefault="00D22EB8" w:rsidP="00A925F3">
      <w:pPr>
        <w:spacing w:before="80" w:after="80" w:line="259" w:lineRule="auto"/>
        <w:ind w:firstLine="720"/>
        <w:jc w:val="both"/>
        <w:rPr>
          <w:rFonts w:ascii="Arial" w:hAnsi="Arial" w:cs="Arial"/>
          <w:color w:val="212529"/>
        </w:rPr>
      </w:pPr>
    </w:p>
    <w:p w14:paraId="3AF91B69" w14:textId="7359BA07" w:rsidR="0084449E" w:rsidRDefault="00FB776A" w:rsidP="00A925F3">
      <w:pPr>
        <w:spacing w:before="80" w:after="80" w:line="259" w:lineRule="auto"/>
        <w:jc w:val="both"/>
        <w:rPr>
          <w:sz w:val="27"/>
          <w:szCs w:val="27"/>
        </w:rPr>
      </w:pPr>
      <w:r w:rsidRPr="00FB776A">
        <w:rPr>
          <w:noProof/>
          <w:sz w:val="27"/>
          <w:szCs w:val="27"/>
        </w:rPr>
        <w:drawing>
          <wp:inline distT="0" distB="0" distL="0" distR="0" wp14:anchorId="544287AB" wp14:editId="20226300">
            <wp:extent cx="5754088" cy="4099560"/>
            <wp:effectExtent l="0" t="0" r="0" b="0"/>
            <wp:docPr id="17"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7739" cy="4102161"/>
                    </a:xfrm>
                    <a:prstGeom prst="rect">
                      <a:avLst/>
                    </a:prstGeom>
                  </pic:spPr>
                </pic:pic>
              </a:graphicData>
            </a:graphic>
          </wp:inline>
        </w:drawing>
      </w:r>
    </w:p>
    <w:p w14:paraId="6B57B7E4" w14:textId="77777777" w:rsidR="00D22EB8" w:rsidRDefault="00FB776A" w:rsidP="00A925F3">
      <w:pPr>
        <w:pBdr>
          <w:top w:val="nil"/>
          <w:left w:val="nil"/>
          <w:bottom w:val="nil"/>
          <w:right w:val="nil"/>
          <w:between w:val="nil"/>
        </w:pBdr>
        <w:spacing w:before="80" w:after="80" w:line="259" w:lineRule="auto"/>
        <w:jc w:val="both"/>
        <w:rPr>
          <w:sz w:val="27"/>
          <w:szCs w:val="27"/>
        </w:rPr>
      </w:pPr>
      <w:r>
        <w:rPr>
          <w:noProof/>
        </w:rPr>
        <w:lastRenderedPageBreak/>
        <w:drawing>
          <wp:inline distT="0" distB="0" distL="0" distR="0" wp14:anchorId="7676969D" wp14:editId="1B6EDC61">
            <wp:extent cx="5761990" cy="3924935"/>
            <wp:effectExtent l="0" t="0" r="0" b="0"/>
            <wp:docPr id="18" name="Hình ả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1990" cy="3924935"/>
                    </a:xfrm>
                    <a:prstGeom prst="rect">
                      <a:avLst/>
                    </a:prstGeom>
                    <a:noFill/>
                    <a:ln>
                      <a:noFill/>
                    </a:ln>
                  </pic:spPr>
                </pic:pic>
              </a:graphicData>
            </a:graphic>
          </wp:inline>
        </w:drawing>
      </w:r>
    </w:p>
    <w:p w14:paraId="0AF75BD6" w14:textId="4E8ADE08" w:rsidR="00D22EB8" w:rsidRDefault="00D22EB8" w:rsidP="00A925F3">
      <w:pPr>
        <w:pBdr>
          <w:top w:val="nil"/>
          <w:left w:val="nil"/>
          <w:bottom w:val="nil"/>
          <w:right w:val="nil"/>
          <w:between w:val="nil"/>
        </w:pBdr>
        <w:spacing w:before="80" w:after="80" w:line="259" w:lineRule="auto"/>
        <w:jc w:val="both"/>
        <w:rPr>
          <w:sz w:val="27"/>
          <w:szCs w:val="27"/>
        </w:rPr>
      </w:pPr>
    </w:p>
    <w:p w14:paraId="12C46919" w14:textId="01D78357" w:rsidR="00D22EB8" w:rsidRDefault="00A355FF" w:rsidP="00A925F3">
      <w:pPr>
        <w:pBdr>
          <w:top w:val="nil"/>
          <w:left w:val="nil"/>
          <w:bottom w:val="nil"/>
          <w:right w:val="nil"/>
          <w:between w:val="nil"/>
        </w:pBdr>
        <w:spacing w:before="80" w:after="80" w:line="259" w:lineRule="auto"/>
        <w:jc w:val="both"/>
        <w:rPr>
          <w:b/>
          <w:bCs/>
          <w:sz w:val="27"/>
          <w:szCs w:val="27"/>
        </w:rPr>
      </w:pPr>
      <w:r>
        <w:rPr>
          <w:b/>
          <w:bCs/>
          <w:sz w:val="27"/>
          <w:szCs w:val="27"/>
        </w:rPr>
        <w:t>Thứ hai là các</w:t>
      </w:r>
      <w:r w:rsidR="00D22EB8" w:rsidRPr="00D22EB8">
        <w:rPr>
          <w:b/>
          <w:bCs/>
          <w:sz w:val="27"/>
          <w:szCs w:val="27"/>
        </w:rPr>
        <w:t xml:space="preserve"> giải pháp cấp điện cho khu vực chưa có điện lưới quốc gia</w:t>
      </w:r>
      <w:r>
        <w:rPr>
          <w:b/>
          <w:bCs/>
          <w:sz w:val="27"/>
          <w:szCs w:val="27"/>
        </w:rPr>
        <w:t xml:space="preserve"> bằng điện mặt trời</w:t>
      </w:r>
    </w:p>
    <w:p w14:paraId="063302F7" w14:textId="2CC8A485" w:rsidR="00D22EB8" w:rsidRDefault="00CE1E4C" w:rsidP="00A925F3">
      <w:pPr>
        <w:pBdr>
          <w:top w:val="nil"/>
          <w:left w:val="nil"/>
          <w:bottom w:val="nil"/>
          <w:right w:val="nil"/>
          <w:between w:val="nil"/>
        </w:pBdr>
        <w:spacing w:before="80" w:after="80" w:line="259" w:lineRule="auto"/>
        <w:jc w:val="both"/>
        <w:rPr>
          <w:sz w:val="27"/>
          <w:szCs w:val="27"/>
        </w:rPr>
      </w:pPr>
      <w:r>
        <w:rPr>
          <w:sz w:val="27"/>
          <w:szCs w:val="27"/>
        </w:rPr>
        <w:t xml:space="preserve">GreenID đã </w:t>
      </w:r>
      <w:r w:rsidR="00D22EB8">
        <w:rPr>
          <w:sz w:val="27"/>
          <w:szCs w:val="27"/>
        </w:rPr>
        <w:t>nghiên cứu và triển khai</w:t>
      </w:r>
      <w:r>
        <w:rPr>
          <w:sz w:val="27"/>
          <w:szCs w:val="27"/>
        </w:rPr>
        <w:t xml:space="preserve"> </w:t>
      </w:r>
      <w:r w:rsidR="00A355FF">
        <w:rPr>
          <w:sz w:val="27"/>
          <w:szCs w:val="27"/>
        </w:rPr>
        <w:t xml:space="preserve">02 </w:t>
      </w:r>
      <w:r>
        <w:rPr>
          <w:sz w:val="27"/>
          <w:szCs w:val="27"/>
        </w:rPr>
        <w:t xml:space="preserve">giải pháp thiết thực </w:t>
      </w:r>
      <w:r w:rsidR="00A355FF">
        <w:rPr>
          <w:sz w:val="27"/>
          <w:szCs w:val="27"/>
        </w:rPr>
        <w:t xml:space="preserve">đóng góp </w:t>
      </w:r>
      <w:r>
        <w:rPr>
          <w:sz w:val="27"/>
          <w:szCs w:val="27"/>
        </w:rPr>
        <w:t xml:space="preserve">cho </w:t>
      </w:r>
      <w:r w:rsidR="00D22EB8">
        <w:rPr>
          <w:sz w:val="27"/>
          <w:szCs w:val="27"/>
        </w:rPr>
        <w:t xml:space="preserve">chương trình điện khí hóa nông thôn </w:t>
      </w:r>
      <w:r w:rsidR="00A355FF">
        <w:rPr>
          <w:sz w:val="27"/>
          <w:szCs w:val="27"/>
        </w:rPr>
        <w:t>và</w:t>
      </w:r>
      <w:r w:rsidR="00D22EB8">
        <w:rPr>
          <w:sz w:val="27"/>
          <w:szCs w:val="27"/>
        </w:rPr>
        <w:t xml:space="preserve"> </w:t>
      </w:r>
      <w:r>
        <w:rPr>
          <w:sz w:val="27"/>
          <w:szCs w:val="27"/>
        </w:rPr>
        <w:t xml:space="preserve">thực hiện </w:t>
      </w:r>
      <w:r w:rsidR="0040518F" w:rsidRPr="001E3382">
        <w:rPr>
          <w:sz w:val="27"/>
          <w:szCs w:val="27"/>
        </w:rPr>
        <w:t xml:space="preserve">mục tiêu phát triển bền vững số 7 về </w:t>
      </w:r>
      <w:r>
        <w:rPr>
          <w:sz w:val="27"/>
          <w:szCs w:val="27"/>
        </w:rPr>
        <w:t xml:space="preserve">tiếp cận </w:t>
      </w:r>
      <w:r w:rsidR="0040518F" w:rsidRPr="001E3382">
        <w:rPr>
          <w:sz w:val="27"/>
          <w:szCs w:val="27"/>
        </w:rPr>
        <w:t xml:space="preserve">Năng lượng </w:t>
      </w:r>
      <w:r>
        <w:rPr>
          <w:sz w:val="27"/>
          <w:szCs w:val="27"/>
        </w:rPr>
        <w:t xml:space="preserve">tái tạo cho </w:t>
      </w:r>
      <w:r w:rsidR="0040518F" w:rsidRPr="001E3382">
        <w:rPr>
          <w:sz w:val="27"/>
          <w:szCs w:val="27"/>
        </w:rPr>
        <w:t>các cộng đồng còn chưa có điện lưới quốc gia</w:t>
      </w:r>
      <w:r>
        <w:rPr>
          <w:sz w:val="27"/>
          <w:szCs w:val="27"/>
        </w:rPr>
        <w:t>. T</w:t>
      </w:r>
      <w:r w:rsidR="0040518F" w:rsidRPr="001E3382">
        <w:rPr>
          <w:sz w:val="27"/>
          <w:szCs w:val="27"/>
        </w:rPr>
        <w:t>ừ năm 2016</w:t>
      </w:r>
      <w:r>
        <w:rPr>
          <w:sz w:val="27"/>
          <w:szCs w:val="27"/>
        </w:rPr>
        <w:t xml:space="preserve"> đến nay</w:t>
      </w:r>
      <w:r w:rsidR="0040518F" w:rsidRPr="001E3382">
        <w:rPr>
          <w:sz w:val="27"/>
          <w:szCs w:val="27"/>
        </w:rPr>
        <w:t xml:space="preserve">, GreenID đẩy mạnh triển khai các giải pháp năng lượng bền vững cho người nghèo ở khu vực Đồng bằng Sông Cửu Long và Tây Nguyên. Trong giai đoạn 2016 – 2018, chúng tôi đã ứng dụng thí điểm thành công hai mô hình cung cấp điện bằng </w:t>
      </w:r>
      <w:r>
        <w:rPr>
          <w:sz w:val="27"/>
          <w:szCs w:val="27"/>
        </w:rPr>
        <w:t>năng lượng</w:t>
      </w:r>
      <w:r w:rsidR="0040518F" w:rsidRPr="001E3382">
        <w:rPr>
          <w:sz w:val="27"/>
          <w:szCs w:val="27"/>
        </w:rPr>
        <w:t xml:space="preserve"> mặt trời cho các hộ gia đình ở hai tỉnh An Giang và Đắc Lắc phù hợp với </w:t>
      </w:r>
      <w:r>
        <w:rPr>
          <w:sz w:val="27"/>
          <w:szCs w:val="27"/>
        </w:rPr>
        <w:t xml:space="preserve">đặc thù của </w:t>
      </w:r>
      <w:r w:rsidR="0040518F" w:rsidRPr="001E3382">
        <w:rPr>
          <w:sz w:val="27"/>
          <w:szCs w:val="27"/>
        </w:rPr>
        <w:t xml:space="preserve">mỗi khu vực. </w:t>
      </w:r>
    </w:p>
    <w:p w14:paraId="60EBFA66" w14:textId="77777777" w:rsidR="00D22EB8" w:rsidRDefault="00D22EB8" w:rsidP="00A925F3">
      <w:pPr>
        <w:pBdr>
          <w:top w:val="nil"/>
          <w:left w:val="nil"/>
          <w:bottom w:val="nil"/>
          <w:right w:val="nil"/>
          <w:between w:val="nil"/>
        </w:pBdr>
        <w:spacing w:before="80" w:after="80" w:line="259" w:lineRule="auto"/>
        <w:jc w:val="both"/>
        <w:rPr>
          <w:sz w:val="27"/>
          <w:szCs w:val="27"/>
        </w:rPr>
      </w:pPr>
    </w:p>
    <w:p w14:paraId="077E200B" w14:textId="2CFAB4B1" w:rsidR="00A355FF" w:rsidRDefault="0040518F" w:rsidP="00A925F3">
      <w:pPr>
        <w:pBdr>
          <w:top w:val="nil"/>
          <w:left w:val="nil"/>
          <w:bottom w:val="nil"/>
          <w:right w:val="nil"/>
          <w:between w:val="nil"/>
        </w:pBdr>
        <w:spacing w:before="80" w:after="80" w:line="259" w:lineRule="auto"/>
        <w:jc w:val="both"/>
        <w:rPr>
          <w:sz w:val="27"/>
          <w:szCs w:val="27"/>
        </w:rPr>
      </w:pPr>
      <w:r w:rsidRPr="002B000F">
        <w:rPr>
          <w:b/>
          <w:bCs/>
          <w:sz w:val="27"/>
          <w:szCs w:val="27"/>
        </w:rPr>
        <w:t>Hệ thống điện mặt trời mái nhà cấp hộ</w:t>
      </w:r>
      <w:r w:rsidRPr="001E3382">
        <w:rPr>
          <w:sz w:val="27"/>
          <w:szCs w:val="27"/>
        </w:rPr>
        <w:t xml:space="preserve"> được triển khai tại An Giang đến nay đã giúp cho khoảng 1200 hộ có điện trong đó riêng ấp Vồ Bà </w:t>
      </w:r>
      <w:r w:rsidR="00A355FF">
        <w:rPr>
          <w:sz w:val="27"/>
          <w:szCs w:val="27"/>
        </w:rPr>
        <w:t xml:space="preserve"> tại xã An Hảo đạt </w:t>
      </w:r>
      <w:r w:rsidRPr="001E3382">
        <w:rPr>
          <w:sz w:val="27"/>
          <w:szCs w:val="27"/>
        </w:rPr>
        <w:t>100% số hộ sử dụng Năng lượng mặt trời</w:t>
      </w:r>
      <w:r w:rsidR="00D22EB8">
        <w:rPr>
          <w:sz w:val="27"/>
          <w:szCs w:val="27"/>
        </w:rPr>
        <w:t xml:space="preserve">. </w:t>
      </w:r>
      <w:r w:rsidR="00A355FF">
        <w:rPr>
          <w:sz w:val="27"/>
          <w:szCs w:val="27"/>
        </w:rPr>
        <w:t>T</w:t>
      </w:r>
      <w:r w:rsidR="00A355FF" w:rsidRPr="001E3382">
        <w:rPr>
          <w:sz w:val="27"/>
          <w:szCs w:val="27"/>
        </w:rPr>
        <w:t xml:space="preserve">hông tin chi tiết </w:t>
      </w:r>
      <w:r w:rsidR="00A355FF">
        <w:rPr>
          <w:sz w:val="27"/>
          <w:szCs w:val="27"/>
        </w:rPr>
        <w:t xml:space="preserve">về thành công của giải pháp này </w:t>
      </w:r>
      <w:r w:rsidR="00A355FF" w:rsidRPr="001E3382">
        <w:rPr>
          <w:sz w:val="27"/>
          <w:szCs w:val="27"/>
        </w:rPr>
        <w:t xml:space="preserve">có thể tham khảo tại </w:t>
      </w:r>
      <w:r w:rsidR="00A355FF">
        <w:rPr>
          <w:sz w:val="27"/>
          <w:szCs w:val="27"/>
        </w:rPr>
        <w:t xml:space="preserve">phim làng 100% năng lượng mặt trời tại </w:t>
      </w:r>
      <w:r w:rsidR="00A355FF" w:rsidRPr="001E3382">
        <w:rPr>
          <w:sz w:val="27"/>
          <w:szCs w:val="27"/>
        </w:rPr>
        <w:t xml:space="preserve">link: </w:t>
      </w:r>
    </w:p>
    <w:p w14:paraId="0C9FF02F" w14:textId="038F8D5F" w:rsidR="00A355FF" w:rsidRDefault="00A355FF" w:rsidP="00A925F3">
      <w:pPr>
        <w:pBdr>
          <w:top w:val="nil"/>
          <w:left w:val="nil"/>
          <w:bottom w:val="nil"/>
          <w:right w:val="nil"/>
          <w:between w:val="nil"/>
        </w:pBdr>
        <w:spacing w:before="80" w:after="80" w:line="259" w:lineRule="auto"/>
        <w:jc w:val="both"/>
        <w:rPr>
          <w:sz w:val="27"/>
          <w:szCs w:val="27"/>
        </w:rPr>
      </w:pPr>
      <w:r w:rsidRPr="001E3382">
        <w:rPr>
          <w:sz w:val="27"/>
          <w:szCs w:val="27"/>
        </w:rPr>
        <w:t>(</w:t>
      </w:r>
      <w:hyperlink r:id="rId13" w:history="1">
        <w:r w:rsidRPr="001E3382">
          <w:rPr>
            <w:sz w:val="27"/>
            <w:szCs w:val="27"/>
          </w:rPr>
          <w:t>https://www.youtube.com/watch?v=6xplaieqYZY&amp;list=UUGgzWCm8i1wWbJ1ZqROOLQw&amp;index=46</w:t>
        </w:r>
      </w:hyperlink>
      <w:r w:rsidRPr="001E3382">
        <w:rPr>
          <w:sz w:val="27"/>
          <w:szCs w:val="27"/>
        </w:rPr>
        <w:t xml:space="preserve">). </w:t>
      </w:r>
      <w:r>
        <w:rPr>
          <w:sz w:val="27"/>
          <w:szCs w:val="27"/>
        </w:rPr>
        <w:t xml:space="preserve">Theo kế hoạch tới cuối năm 2021, dự kiến sẽ có khoảng 1500 hộ gia đình được ứng dụng giải pháp này từ chương trình của GreenID. </w:t>
      </w:r>
    </w:p>
    <w:p w14:paraId="1C88C7C8" w14:textId="6ECDF8AA" w:rsidR="00D22EB8" w:rsidRDefault="00D22EB8" w:rsidP="00A925F3">
      <w:pPr>
        <w:pBdr>
          <w:top w:val="nil"/>
          <w:left w:val="nil"/>
          <w:bottom w:val="nil"/>
          <w:right w:val="nil"/>
          <w:between w:val="nil"/>
        </w:pBdr>
        <w:spacing w:before="80" w:after="80" w:line="259" w:lineRule="auto"/>
        <w:jc w:val="both"/>
        <w:rPr>
          <w:sz w:val="27"/>
          <w:szCs w:val="27"/>
        </w:rPr>
      </w:pPr>
    </w:p>
    <w:p w14:paraId="19811612" w14:textId="27597A79" w:rsidR="002B000F" w:rsidRDefault="00987589" w:rsidP="00A925F3">
      <w:pPr>
        <w:pBdr>
          <w:top w:val="nil"/>
          <w:left w:val="nil"/>
          <w:bottom w:val="nil"/>
          <w:right w:val="nil"/>
          <w:between w:val="nil"/>
        </w:pBdr>
        <w:spacing w:before="80" w:after="80" w:line="259" w:lineRule="auto"/>
        <w:jc w:val="both"/>
        <w:rPr>
          <w:sz w:val="27"/>
          <w:szCs w:val="27"/>
        </w:rPr>
      </w:pPr>
      <w:r>
        <w:rPr>
          <w:sz w:val="27"/>
          <w:szCs w:val="27"/>
        </w:rPr>
        <w:t>Hình 2: Sơ đồ nguyên lý và ảnh lắp đặt hệ thống điện mặt trời hộ gia đình ở Tịnh Biên, An Giang</w:t>
      </w:r>
    </w:p>
    <w:p w14:paraId="554FB3AF" w14:textId="436DC90B" w:rsidR="002B000F" w:rsidRDefault="002B000F" w:rsidP="00A925F3">
      <w:pPr>
        <w:pBdr>
          <w:top w:val="nil"/>
          <w:left w:val="nil"/>
          <w:bottom w:val="nil"/>
          <w:right w:val="nil"/>
          <w:between w:val="nil"/>
        </w:pBdr>
        <w:spacing w:before="80" w:after="80" w:line="259" w:lineRule="auto"/>
        <w:jc w:val="both"/>
        <w:rPr>
          <w:sz w:val="27"/>
          <w:szCs w:val="27"/>
        </w:rPr>
      </w:pPr>
    </w:p>
    <w:p w14:paraId="2D2CC536" w14:textId="76392DBB" w:rsidR="00D22EB8" w:rsidRDefault="002B000F" w:rsidP="00A925F3">
      <w:pPr>
        <w:pBdr>
          <w:top w:val="nil"/>
          <w:left w:val="nil"/>
          <w:bottom w:val="nil"/>
          <w:right w:val="nil"/>
          <w:between w:val="nil"/>
        </w:pBdr>
        <w:spacing w:before="80" w:after="80" w:line="259" w:lineRule="auto"/>
        <w:jc w:val="both"/>
        <w:rPr>
          <w:sz w:val="27"/>
          <w:szCs w:val="27"/>
        </w:rPr>
      </w:pPr>
      <w:r>
        <w:rPr>
          <w:noProof/>
          <w:sz w:val="27"/>
          <w:szCs w:val="27"/>
        </w:rPr>
        <w:drawing>
          <wp:inline distT="0" distB="0" distL="0" distR="0" wp14:anchorId="41877A88" wp14:editId="51265E6B">
            <wp:extent cx="5638800" cy="3703320"/>
            <wp:effectExtent l="0" t="0" r="0" b="0"/>
            <wp:docPr id="20" name="Hình ảnh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55258" cy="3714129"/>
                    </a:xfrm>
                    <a:prstGeom prst="rect">
                      <a:avLst/>
                    </a:prstGeom>
                    <a:noFill/>
                    <a:ln>
                      <a:noFill/>
                    </a:ln>
                  </pic:spPr>
                </pic:pic>
              </a:graphicData>
            </a:graphic>
          </wp:inline>
        </w:drawing>
      </w:r>
    </w:p>
    <w:p w14:paraId="0B93B126" w14:textId="451B0F6F" w:rsidR="00D22EB8" w:rsidRDefault="00D22EB8" w:rsidP="00A925F3">
      <w:pPr>
        <w:pBdr>
          <w:top w:val="nil"/>
          <w:left w:val="nil"/>
          <w:bottom w:val="nil"/>
          <w:right w:val="nil"/>
          <w:between w:val="nil"/>
        </w:pBdr>
        <w:spacing w:before="80" w:after="80" w:line="259" w:lineRule="auto"/>
        <w:jc w:val="both"/>
        <w:rPr>
          <w:sz w:val="27"/>
          <w:szCs w:val="27"/>
        </w:rPr>
      </w:pPr>
      <w:r w:rsidRPr="00D22EB8">
        <w:rPr>
          <w:noProof/>
          <w:sz w:val="27"/>
          <w:szCs w:val="27"/>
        </w:rPr>
        <w:drawing>
          <wp:inline distT="0" distB="0" distL="0" distR="0" wp14:anchorId="3A2BF229" wp14:editId="0835CC4E">
            <wp:extent cx="5661660" cy="2422996"/>
            <wp:effectExtent l="0" t="0" r="0" b="0"/>
            <wp:docPr id="19" name="Content Placeholder 3">
              <a:extLst xmlns:a="http://schemas.openxmlformats.org/drawingml/2006/main">
                <a:ext uri="{FF2B5EF4-FFF2-40B4-BE49-F238E27FC236}">
                  <a16:creationId xmlns:a16="http://schemas.microsoft.com/office/drawing/2014/main" id="{899C0E7C-DF7B-4182-9666-8D9D9A6244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899C0E7C-DF7B-4182-9666-8D9D9A6244B7}"/>
                        </a:ext>
                      </a:extLst>
                    </pic:cNvPr>
                    <pic:cNvPicPr>
                      <a:picLocks noGrp="1" noChangeAspect="1"/>
                    </pic:cNvPicPr>
                  </pic:nvPicPr>
                  <pic:blipFill>
                    <a:blip r:embed="rId15"/>
                    <a:stretch>
                      <a:fillRect/>
                    </a:stretch>
                  </pic:blipFill>
                  <pic:spPr>
                    <a:xfrm>
                      <a:off x="0" y="0"/>
                      <a:ext cx="5700792" cy="2439743"/>
                    </a:xfrm>
                    <a:prstGeom prst="rect">
                      <a:avLst/>
                    </a:prstGeom>
                  </pic:spPr>
                </pic:pic>
              </a:graphicData>
            </a:graphic>
          </wp:inline>
        </w:drawing>
      </w:r>
    </w:p>
    <w:p w14:paraId="5BB20277" w14:textId="77777777" w:rsidR="00D22EB8" w:rsidRDefault="00D22EB8" w:rsidP="00A925F3">
      <w:pPr>
        <w:pBdr>
          <w:top w:val="nil"/>
          <w:left w:val="nil"/>
          <w:bottom w:val="nil"/>
          <w:right w:val="nil"/>
          <w:between w:val="nil"/>
        </w:pBdr>
        <w:spacing w:before="80" w:after="80" w:line="259" w:lineRule="auto"/>
        <w:jc w:val="both"/>
        <w:rPr>
          <w:sz w:val="27"/>
          <w:szCs w:val="27"/>
        </w:rPr>
      </w:pPr>
    </w:p>
    <w:p w14:paraId="6CF95DE8" w14:textId="51A60875" w:rsidR="00D7097E" w:rsidRDefault="00D7097E" w:rsidP="00A925F3">
      <w:pPr>
        <w:pBdr>
          <w:top w:val="nil"/>
          <w:left w:val="nil"/>
          <w:bottom w:val="nil"/>
          <w:right w:val="nil"/>
          <w:between w:val="nil"/>
        </w:pBdr>
        <w:spacing w:before="80" w:after="80" w:line="259" w:lineRule="auto"/>
        <w:jc w:val="both"/>
        <w:rPr>
          <w:sz w:val="27"/>
          <w:szCs w:val="27"/>
        </w:rPr>
      </w:pPr>
    </w:p>
    <w:p w14:paraId="1909CB19" w14:textId="47D705CF" w:rsidR="00D7097E" w:rsidRDefault="00987589" w:rsidP="00A925F3">
      <w:pPr>
        <w:pBdr>
          <w:top w:val="nil"/>
          <w:left w:val="nil"/>
          <w:bottom w:val="nil"/>
          <w:right w:val="nil"/>
          <w:between w:val="nil"/>
        </w:pBdr>
        <w:spacing w:before="80" w:after="80" w:line="259" w:lineRule="auto"/>
        <w:jc w:val="both"/>
        <w:rPr>
          <w:sz w:val="27"/>
          <w:szCs w:val="27"/>
        </w:rPr>
      </w:pPr>
      <w:r>
        <w:rPr>
          <w:sz w:val="27"/>
          <w:szCs w:val="27"/>
        </w:rPr>
        <w:t xml:space="preserve"> </w:t>
      </w:r>
    </w:p>
    <w:p w14:paraId="2D00B22B" w14:textId="03782799" w:rsidR="00987589" w:rsidRPr="00987589" w:rsidRDefault="0040518F" w:rsidP="00A925F3">
      <w:pPr>
        <w:pBdr>
          <w:top w:val="nil"/>
          <w:left w:val="nil"/>
          <w:bottom w:val="nil"/>
          <w:right w:val="nil"/>
          <w:between w:val="nil"/>
        </w:pBdr>
        <w:spacing w:before="80" w:after="80" w:line="259" w:lineRule="auto"/>
        <w:ind w:left="60"/>
        <w:jc w:val="both"/>
        <w:rPr>
          <w:sz w:val="27"/>
          <w:szCs w:val="27"/>
        </w:rPr>
      </w:pPr>
      <w:r w:rsidRPr="00A355FF">
        <w:rPr>
          <w:b/>
          <w:bCs/>
          <w:sz w:val="27"/>
          <w:szCs w:val="27"/>
        </w:rPr>
        <w:t xml:space="preserve">Hệ thống tích hợp cung cấp điện và nước </w:t>
      </w:r>
      <w:r w:rsidR="00CE1E4C" w:rsidRPr="00A355FF">
        <w:rPr>
          <w:b/>
          <w:bCs/>
          <w:sz w:val="27"/>
          <w:szCs w:val="27"/>
        </w:rPr>
        <w:t xml:space="preserve">uống tinh khiết </w:t>
      </w:r>
      <w:r w:rsidRPr="00A355FF">
        <w:rPr>
          <w:b/>
          <w:bCs/>
          <w:sz w:val="27"/>
          <w:szCs w:val="27"/>
        </w:rPr>
        <w:t xml:space="preserve">bằng </w:t>
      </w:r>
      <w:r w:rsidR="00CE1E4C" w:rsidRPr="00A355FF">
        <w:rPr>
          <w:b/>
          <w:bCs/>
          <w:sz w:val="27"/>
          <w:szCs w:val="27"/>
        </w:rPr>
        <w:t>năng lượng</w:t>
      </w:r>
      <w:r w:rsidRPr="00A355FF">
        <w:rPr>
          <w:b/>
          <w:bCs/>
          <w:sz w:val="27"/>
          <w:szCs w:val="27"/>
        </w:rPr>
        <w:t xml:space="preserve"> mặt trời </w:t>
      </w:r>
      <w:r w:rsidR="00CE1E4C" w:rsidRPr="00A355FF">
        <w:rPr>
          <w:b/>
          <w:bCs/>
          <w:sz w:val="27"/>
          <w:szCs w:val="27"/>
        </w:rPr>
        <w:t>và ắc quy Lithium cho</w:t>
      </w:r>
      <w:r w:rsidRPr="00A355FF">
        <w:rPr>
          <w:b/>
          <w:bCs/>
          <w:sz w:val="27"/>
          <w:szCs w:val="27"/>
        </w:rPr>
        <w:t xml:space="preserve"> </w:t>
      </w:r>
      <w:r w:rsidR="00987589" w:rsidRPr="00A355FF">
        <w:rPr>
          <w:b/>
          <w:bCs/>
          <w:sz w:val="27"/>
          <w:szCs w:val="27"/>
        </w:rPr>
        <w:t xml:space="preserve">cộng đồng </w:t>
      </w:r>
      <w:r w:rsidRPr="00A355FF">
        <w:rPr>
          <w:b/>
          <w:bCs/>
          <w:sz w:val="27"/>
          <w:szCs w:val="27"/>
        </w:rPr>
        <w:t>người H’Mông ở xã Cư Pui, huyện Krongbong tỉnh Đắc Lắc.</w:t>
      </w:r>
      <w:r w:rsidRPr="001E3382">
        <w:rPr>
          <w:sz w:val="27"/>
          <w:szCs w:val="27"/>
        </w:rPr>
        <w:t xml:space="preserve"> </w:t>
      </w:r>
      <w:r w:rsidR="00987589">
        <w:rPr>
          <w:sz w:val="27"/>
          <w:szCs w:val="27"/>
        </w:rPr>
        <w:t>H</w:t>
      </w:r>
      <w:r w:rsidR="00987589" w:rsidRPr="00987589">
        <w:rPr>
          <w:sz w:val="27"/>
          <w:szCs w:val="27"/>
        </w:rPr>
        <w:t>ệ thống điện mặt trời lưới mini độc lập này có công suất 6,24kWp kết hợp với hệ thống cung cấp nước uống công suất 360l/giờ đã được thiết kế, lắp đặt và chính thức được vận hành từ tháng 10 năm 2017 tại thôn Earot. Hệ thống cung cấp điện tương ứng với chất lượng điện lưới cho 24 hộ gia đình, 01 nhà thờ và 01 hệ thống cung cấp nước uống tinh khiết cho 167 hộ gia đình trong thôn.</w:t>
      </w:r>
      <w:r w:rsidR="00A355FF">
        <w:rPr>
          <w:sz w:val="27"/>
          <w:szCs w:val="27"/>
        </w:rPr>
        <w:t xml:space="preserve"> </w:t>
      </w:r>
      <w:r w:rsidR="00987589" w:rsidRPr="00987589">
        <w:rPr>
          <w:sz w:val="27"/>
          <w:szCs w:val="27"/>
        </w:rPr>
        <w:t xml:space="preserve">Hệ thống được bàn giao lại cho người dân địa phương quản lý và vận hành. Người vận hành được đào tạo về cách thức vận hành hệ thống. Hệ thống còn được giám sát từ </w:t>
      </w:r>
      <w:r w:rsidR="00987589" w:rsidRPr="00987589">
        <w:rPr>
          <w:sz w:val="27"/>
          <w:szCs w:val="27"/>
        </w:rPr>
        <w:lastRenderedPageBreak/>
        <w:t>xa bằng thiết bị di động để kịp thời phát hiện và xử lý các sự cố phát sinh. Bên cạnh đó, cơ chế giá bán cũng được tính toán kỹ lưỡng bởi chuyên gia và được sự nhất trí của người dân địa phương thông qu</w:t>
      </w:r>
      <w:r w:rsidR="00A355FF">
        <w:rPr>
          <w:sz w:val="27"/>
          <w:szCs w:val="27"/>
        </w:rPr>
        <w:t>a</w:t>
      </w:r>
      <w:r w:rsidR="00987589" w:rsidRPr="00987589">
        <w:rPr>
          <w:sz w:val="27"/>
          <w:szCs w:val="27"/>
        </w:rPr>
        <w:t xml:space="preserve"> cơ chế thông tin minh bạch. Người sử dụng phải trả tiền điện hàng tháng cho việc tiêu thụ dựa vào đồng hồ đo điện với giá sàn là 2.000đ/kWp. Đối với việc sử dụng nước sạch, họ chỉ phải trả 7.000đ/bình nước 20L. Sơ đồ hệ thống điện mặt trời mini được thể hiện ở hình bên dưới</w:t>
      </w:r>
    </w:p>
    <w:p w14:paraId="0FE51F3C" w14:textId="5DACE2E1" w:rsidR="00987589" w:rsidRDefault="00987589" w:rsidP="00A925F3">
      <w:pPr>
        <w:pBdr>
          <w:top w:val="nil"/>
          <w:left w:val="nil"/>
          <w:bottom w:val="nil"/>
          <w:right w:val="nil"/>
          <w:between w:val="nil"/>
        </w:pBdr>
        <w:spacing w:before="80" w:after="80" w:line="259" w:lineRule="auto"/>
        <w:jc w:val="both"/>
        <w:rPr>
          <w:sz w:val="27"/>
          <w:szCs w:val="27"/>
        </w:rPr>
      </w:pPr>
      <w:r>
        <w:rPr>
          <w:sz w:val="27"/>
          <w:szCs w:val="27"/>
        </w:rPr>
        <w:t>Hình 3: Sơ đồ hệ thống điện mặt trời mini cấp điện và cấp nước uống tinh khiết tại Earot, CuPui, Krongbong, Đăk Lăk</w:t>
      </w:r>
    </w:p>
    <w:p w14:paraId="4C88CC19" w14:textId="77777777" w:rsidR="00987589" w:rsidRDefault="00987589" w:rsidP="00A925F3">
      <w:pPr>
        <w:pBdr>
          <w:top w:val="nil"/>
          <w:left w:val="nil"/>
          <w:bottom w:val="nil"/>
          <w:right w:val="nil"/>
          <w:between w:val="nil"/>
        </w:pBdr>
        <w:spacing w:before="80" w:after="80" w:line="259" w:lineRule="auto"/>
        <w:jc w:val="both"/>
        <w:rPr>
          <w:sz w:val="27"/>
          <w:szCs w:val="27"/>
        </w:rPr>
      </w:pPr>
    </w:p>
    <w:p w14:paraId="63EC0C2C" w14:textId="77777777" w:rsidR="00987589" w:rsidRDefault="00987589" w:rsidP="00A925F3">
      <w:pPr>
        <w:pBdr>
          <w:top w:val="nil"/>
          <w:left w:val="nil"/>
          <w:bottom w:val="nil"/>
          <w:right w:val="nil"/>
          <w:between w:val="nil"/>
        </w:pBdr>
        <w:spacing w:before="80" w:after="80" w:line="259" w:lineRule="auto"/>
        <w:jc w:val="both"/>
        <w:rPr>
          <w:sz w:val="27"/>
          <w:szCs w:val="27"/>
        </w:rPr>
      </w:pPr>
      <w:r w:rsidRPr="008D3414">
        <w:rPr>
          <w:noProof/>
        </w:rPr>
        <w:drawing>
          <wp:inline distT="0" distB="0" distL="0" distR="0" wp14:anchorId="2B31E0F7" wp14:editId="3390345B">
            <wp:extent cx="4866104" cy="2400300"/>
            <wp:effectExtent l="0" t="0" r="0" b="0"/>
            <wp:docPr id="2" name="Content Placeholder 3">
              <a:extLst xmlns:a="http://schemas.openxmlformats.org/drawingml/2006/main">
                <a:ext uri="{FF2B5EF4-FFF2-40B4-BE49-F238E27FC236}">
                  <a16:creationId xmlns:a16="http://schemas.microsoft.com/office/drawing/2014/main" id="{A41A3738-6622-4165-8B10-2632ACAF7A0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A41A3738-6622-4165-8B10-2632ACAF7A0B}"/>
                        </a:ext>
                      </a:extLst>
                    </pic:cNvPr>
                    <pic:cNvPicPr>
                      <a:picLocks noGrp="1" noChangeAspect="1"/>
                    </pic:cNvPicPr>
                  </pic:nvPicPr>
                  <pic:blipFill>
                    <a:blip r:embed="rId16"/>
                    <a:stretch>
                      <a:fillRect/>
                    </a:stretch>
                  </pic:blipFill>
                  <pic:spPr>
                    <a:xfrm>
                      <a:off x="0" y="0"/>
                      <a:ext cx="4910258" cy="2422080"/>
                    </a:xfrm>
                    <a:prstGeom prst="rect">
                      <a:avLst/>
                    </a:prstGeom>
                  </pic:spPr>
                </pic:pic>
              </a:graphicData>
            </a:graphic>
          </wp:inline>
        </w:drawing>
      </w:r>
    </w:p>
    <w:p w14:paraId="719BE9D8" w14:textId="77777777" w:rsidR="00987589" w:rsidRDefault="00987589" w:rsidP="00A925F3">
      <w:pPr>
        <w:pBdr>
          <w:top w:val="nil"/>
          <w:left w:val="nil"/>
          <w:bottom w:val="nil"/>
          <w:right w:val="nil"/>
          <w:between w:val="nil"/>
        </w:pBdr>
        <w:spacing w:before="80" w:after="80" w:line="259" w:lineRule="auto"/>
        <w:jc w:val="both"/>
        <w:rPr>
          <w:sz w:val="27"/>
          <w:szCs w:val="27"/>
        </w:rPr>
      </w:pPr>
    </w:p>
    <w:p w14:paraId="0566F8F6" w14:textId="77777777" w:rsidR="00987589" w:rsidRDefault="00987589" w:rsidP="00A925F3">
      <w:pPr>
        <w:pBdr>
          <w:top w:val="nil"/>
          <w:left w:val="nil"/>
          <w:bottom w:val="nil"/>
          <w:right w:val="nil"/>
          <w:between w:val="nil"/>
        </w:pBdr>
        <w:spacing w:before="80" w:after="80" w:line="259" w:lineRule="auto"/>
        <w:jc w:val="both"/>
        <w:rPr>
          <w:sz w:val="27"/>
          <w:szCs w:val="27"/>
        </w:rPr>
      </w:pPr>
      <w:r w:rsidRPr="001E3382">
        <w:rPr>
          <w:sz w:val="27"/>
          <w:szCs w:val="27"/>
        </w:rPr>
        <w:t xml:space="preserve">Chi tiết </w:t>
      </w:r>
      <w:r>
        <w:rPr>
          <w:sz w:val="27"/>
          <w:szCs w:val="27"/>
        </w:rPr>
        <w:t xml:space="preserve">có thể </w:t>
      </w:r>
      <w:r w:rsidRPr="001E3382">
        <w:rPr>
          <w:sz w:val="27"/>
          <w:szCs w:val="27"/>
        </w:rPr>
        <w:t>xem</w:t>
      </w:r>
      <w:r>
        <w:rPr>
          <w:sz w:val="27"/>
          <w:szCs w:val="27"/>
        </w:rPr>
        <w:t xml:space="preserve"> qua video </w:t>
      </w:r>
      <w:r w:rsidRPr="001E3382">
        <w:rPr>
          <w:sz w:val="27"/>
          <w:szCs w:val="27"/>
        </w:rPr>
        <w:t xml:space="preserve">tại link: </w:t>
      </w:r>
    </w:p>
    <w:p w14:paraId="5A69A1A6" w14:textId="77777777" w:rsidR="00987589" w:rsidRDefault="00987589" w:rsidP="00A925F3">
      <w:pPr>
        <w:pBdr>
          <w:top w:val="nil"/>
          <w:left w:val="nil"/>
          <w:bottom w:val="nil"/>
          <w:right w:val="nil"/>
          <w:between w:val="nil"/>
        </w:pBdr>
        <w:spacing w:before="80" w:after="80" w:line="259" w:lineRule="auto"/>
        <w:jc w:val="both"/>
        <w:rPr>
          <w:sz w:val="27"/>
          <w:szCs w:val="27"/>
        </w:rPr>
      </w:pPr>
      <w:r w:rsidRPr="001E3382">
        <w:rPr>
          <w:sz w:val="27"/>
          <w:szCs w:val="27"/>
        </w:rPr>
        <w:t>(</w:t>
      </w:r>
      <w:hyperlink r:id="rId17" w:history="1">
        <w:r w:rsidRPr="003C4CE6">
          <w:rPr>
            <w:rStyle w:val="Hyperlink"/>
            <w:sz w:val="27"/>
            <w:szCs w:val="27"/>
          </w:rPr>
          <w:t>https://www.youtube.com/watch?v=UeA4HPz0hJc&amp;list=UUGgzWCm8i1wWbJ1ZqROOLQw&amp;index=44</w:t>
        </w:r>
      </w:hyperlink>
      <w:r w:rsidRPr="001E3382">
        <w:rPr>
          <w:sz w:val="27"/>
          <w:szCs w:val="27"/>
        </w:rPr>
        <w:t>)</w:t>
      </w:r>
      <w:r>
        <w:rPr>
          <w:sz w:val="27"/>
          <w:szCs w:val="27"/>
        </w:rPr>
        <w:t xml:space="preserve">. </w:t>
      </w:r>
    </w:p>
    <w:p w14:paraId="216B448F" w14:textId="77777777" w:rsidR="00987589" w:rsidRDefault="00987589" w:rsidP="00A925F3">
      <w:pPr>
        <w:pBdr>
          <w:top w:val="nil"/>
          <w:left w:val="nil"/>
          <w:bottom w:val="nil"/>
          <w:right w:val="nil"/>
          <w:between w:val="nil"/>
        </w:pBdr>
        <w:spacing w:before="80" w:after="80" w:line="259" w:lineRule="auto"/>
        <w:jc w:val="both"/>
        <w:rPr>
          <w:sz w:val="27"/>
          <w:szCs w:val="27"/>
        </w:rPr>
      </w:pPr>
    </w:p>
    <w:p w14:paraId="2D2C9415" w14:textId="77777777" w:rsidR="00987589" w:rsidRPr="001E3382" w:rsidRDefault="00987589" w:rsidP="00A925F3">
      <w:pPr>
        <w:pBdr>
          <w:top w:val="nil"/>
          <w:left w:val="nil"/>
          <w:bottom w:val="nil"/>
          <w:right w:val="nil"/>
          <w:between w:val="nil"/>
        </w:pBdr>
        <w:spacing w:before="80" w:after="80" w:line="259" w:lineRule="auto"/>
        <w:jc w:val="both"/>
        <w:rPr>
          <w:sz w:val="27"/>
          <w:szCs w:val="27"/>
        </w:rPr>
      </w:pPr>
      <w:r>
        <w:rPr>
          <w:sz w:val="27"/>
          <w:szCs w:val="27"/>
        </w:rPr>
        <w:t xml:space="preserve">Những giải pháp này đã được Bộ Công thương đưa vào tài liệu chương trình phát triển điện cho khu vực nông thôn miền núi như những ví dụ thực tiễn cần được nhân rộng áp dụng trong chương trình điện khí hóa nông thôn để thực hiện mục tiêu đến năm 2030, đạt 100% số hộ được tiếp cận điện ở Việt Nam. </w:t>
      </w:r>
    </w:p>
    <w:p w14:paraId="1E161EBD" w14:textId="006887AF" w:rsidR="00D7097E" w:rsidRDefault="00D7097E" w:rsidP="00A925F3">
      <w:pPr>
        <w:pBdr>
          <w:top w:val="nil"/>
          <w:left w:val="nil"/>
          <w:bottom w:val="nil"/>
          <w:right w:val="nil"/>
          <w:between w:val="nil"/>
        </w:pBdr>
        <w:spacing w:before="80" w:after="80" w:line="259" w:lineRule="auto"/>
        <w:jc w:val="both"/>
        <w:rPr>
          <w:sz w:val="27"/>
          <w:szCs w:val="27"/>
        </w:rPr>
      </w:pPr>
    </w:p>
    <w:p w14:paraId="128FE3F2" w14:textId="3E652776" w:rsidR="00690830" w:rsidRDefault="00351D74" w:rsidP="00A925F3">
      <w:pPr>
        <w:spacing w:before="80" w:after="80" w:line="259" w:lineRule="auto"/>
        <w:jc w:val="both"/>
        <w:rPr>
          <w:sz w:val="27"/>
          <w:szCs w:val="27"/>
        </w:rPr>
      </w:pPr>
      <w:r w:rsidRPr="00351D74">
        <w:rPr>
          <w:b/>
          <w:bCs/>
          <w:sz w:val="27"/>
          <w:szCs w:val="27"/>
        </w:rPr>
        <w:t>Thứ ba, năm 2020, GreenID đã phát triển thành công mô hình sinh kế Xanh kết hợp sản xuất nông nghiệp với năng lượng mặt trời</w:t>
      </w:r>
      <w:r>
        <w:rPr>
          <w:b/>
          <w:bCs/>
          <w:sz w:val="27"/>
          <w:szCs w:val="27"/>
        </w:rPr>
        <w:t xml:space="preserve"> tại huyền miền núi Tri Tôn, tỉnh An Giang</w:t>
      </w:r>
      <w:r w:rsidRPr="00351D74">
        <w:rPr>
          <w:b/>
          <w:bCs/>
          <w:sz w:val="27"/>
          <w:szCs w:val="27"/>
        </w:rPr>
        <w:t>.</w:t>
      </w:r>
      <w:r>
        <w:rPr>
          <w:sz w:val="27"/>
          <w:szCs w:val="27"/>
        </w:rPr>
        <w:t xml:space="preserve"> </w:t>
      </w:r>
    </w:p>
    <w:p w14:paraId="49A7BB80" w14:textId="1000EC1C" w:rsidR="00690830" w:rsidRDefault="00690830" w:rsidP="00A925F3">
      <w:pPr>
        <w:spacing w:before="80" w:after="80" w:line="259" w:lineRule="auto"/>
        <w:jc w:val="both"/>
        <w:rPr>
          <w:sz w:val="27"/>
          <w:szCs w:val="27"/>
        </w:rPr>
      </w:pPr>
      <w:r>
        <w:rPr>
          <w:sz w:val="27"/>
          <w:szCs w:val="27"/>
        </w:rPr>
        <w:t>Hình 4: Mô hình canh tác kết hợp nông nghiệp và sản xuất điện mặt trời tại An Giang</w:t>
      </w:r>
    </w:p>
    <w:p w14:paraId="0E6EAE17" w14:textId="77777777" w:rsidR="00690830" w:rsidRDefault="00690830" w:rsidP="00A925F3">
      <w:pPr>
        <w:spacing w:before="80" w:after="80" w:line="259" w:lineRule="auto"/>
        <w:jc w:val="both"/>
        <w:rPr>
          <w:sz w:val="27"/>
          <w:szCs w:val="27"/>
        </w:rPr>
      </w:pPr>
    </w:p>
    <w:p w14:paraId="7F304131" w14:textId="77777777" w:rsidR="00690830" w:rsidRDefault="00690830" w:rsidP="00A925F3">
      <w:pPr>
        <w:spacing w:before="80" w:after="80" w:line="259" w:lineRule="auto"/>
        <w:jc w:val="both"/>
        <w:rPr>
          <w:sz w:val="27"/>
          <w:szCs w:val="27"/>
        </w:rPr>
      </w:pPr>
      <w:r>
        <w:rPr>
          <w:noProof/>
        </w:rPr>
        <w:lastRenderedPageBreak/>
        <w:drawing>
          <wp:inline distT="0" distB="0" distL="0" distR="0" wp14:anchorId="7A7FC6F2" wp14:editId="2691DDC0">
            <wp:extent cx="5760720" cy="2499360"/>
            <wp:effectExtent l="0" t="0" r="0" b="0"/>
            <wp:docPr id="25"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99360"/>
                    </a:xfrm>
                    <a:prstGeom prst="rect">
                      <a:avLst/>
                    </a:prstGeom>
                    <a:noFill/>
                    <a:ln>
                      <a:noFill/>
                    </a:ln>
                  </pic:spPr>
                </pic:pic>
              </a:graphicData>
            </a:graphic>
          </wp:inline>
        </w:drawing>
      </w:r>
    </w:p>
    <w:p w14:paraId="72FF1212" w14:textId="77777777" w:rsidR="00690830" w:rsidRDefault="00690830" w:rsidP="00A925F3">
      <w:pPr>
        <w:spacing w:before="80" w:after="80" w:line="259" w:lineRule="auto"/>
        <w:jc w:val="both"/>
        <w:rPr>
          <w:sz w:val="27"/>
          <w:szCs w:val="27"/>
        </w:rPr>
      </w:pPr>
    </w:p>
    <w:p w14:paraId="751E0689" w14:textId="7941F91F" w:rsidR="00351D74" w:rsidRDefault="00351D74" w:rsidP="00A925F3">
      <w:pPr>
        <w:spacing w:before="80" w:after="80" w:line="259" w:lineRule="auto"/>
        <w:jc w:val="both"/>
        <w:rPr>
          <w:rStyle w:val="Hyperlink"/>
          <w:sz w:val="27"/>
          <w:szCs w:val="27"/>
        </w:rPr>
      </w:pPr>
      <w:r>
        <w:rPr>
          <w:sz w:val="27"/>
          <w:szCs w:val="27"/>
        </w:rPr>
        <w:t xml:space="preserve">Giải pháp này đã minh chứng cho một hướng đi mới, phát triển tích hợp, ứng dụng công nghệ cao, cùng hợp tác để nâng cao hiệu quả sử dụng đất mang lại thu nhập cao hơn cho người nông dân. Nếu được các cấp chính quyền quan tâm phát triển nhân rộng, giải pháp này sẽ mang lại lợi ích thiết thực cho việc cải thiện sinh kế của người dân và thành công của chương trình Nông thôn mới. Giải pháp này đã được chia sẻ trong chuyên mục Phát triển bền vững trên kênh vtv2, Đài truyền hình Việt Nam: </w:t>
      </w:r>
      <w:hyperlink r:id="rId19" w:history="1">
        <w:r w:rsidRPr="00F04AC2">
          <w:rPr>
            <w:rStyle w:val="Hyperlink"/>
            <w:sz w:val="27"/>
            <w:szCs w:val="27"/>
          </w:rPr>
          <w:t>https://vtv.vn/video/phat-trien-ben-vung-nang-luong-xanh-va-sinh-ke-cho-cong-dong-499608.htm</w:t>
        </w:r>
      </w:hyperlink>
    </w:p>
    <w:p w14:paraId="093CE547" w14:textId="77777777" w:rsidR="00351D74" w:rsidRDefault="00351D74" w:rsidP="00A925F3">
      <w:pPr>
        <w:spacing w:before="80" w:after="80" w:line="259" w:lineRule="auto"/>
        <w:jc w:val="both"/>
        <w:rPr>
          <w:rStyle w:val="Hyperlink"/>
          <w:sz w:val="27"/>
          <w:szCs w:val="27"/>
        </w:rPr>
      </w:pPr>
    </w:p>
    <w:p w14:paraId="2C98D8AC" w14:textId="080BB527" w:rsidR="00351D74" w:rsidRDefault="00351D74" w:rsidP="00A925F3">
      <w:pPr>
        <w:spacing w:before="80" w:after="80" w:line="259" w:lineRule="auto"/>
        <w:jc w:val="both"/>
        <w:rPr>
          <w:sz w:val="27"/>
          <w:szCs w:val="27"/>
        </w:rPr>
      </w:pPr>
      <w:r>
        <w:rPr>
          <w:sz w:val="27"/>
          <w:szCs w:val="27"/>
        </w:rPr>
        <w:t xml:space="preserve">Điểm đặc biệt của giải pháp này không chỉ dừng lại ở việc nâng cao hiệu quả sản xuất trên một diện tích đất mà còn là mô hình hợp tác mới giữa Người nông dân Khơ Me với chủ đầu tư thông qua xúc tác, kết nối của tổ chức Khoa học công nghệ-GreenID. </w:t>
      </w:r>
    </w:p>
    <w:p w14:paraId="0DEEE065" w14:textId="77777777" w:rsidR="0040518F" w:rsidRDefault="0040518F" w:rsidP="00A925F3">
      <w:pPr>
        <w:spacing w:before="80" w:after="80" w:line="259" w:lineRule="auto"/>
        <w:ind w:firstLine="720"/>
        <w:jc w:val="both"/>
        <w:rPr>
          <w:sz w:val="27"/>
          <w:szCs w:val="27"/>
        </w:rPr>
      </w:pPr>
    </w:p>
    <w:p w14:paraId="6F3E0B67" w14:textId="5B17FEC4" w:rsidR="00351D74" w:rsidRPr="00E118C6" w:rsidRDefault="00351D74" w:rsidP="00A925F3">
      <w:pPr>
        <w:pStyle w:val="ListParagraph"/>
        <w:numPr>
          <w:ilvl w:val="1"/>
          <w:numId w:val="8"/>
        </w:numPr>
        <w:tabs>
          <w:tab w:val="left" w:pos="540"/>
        </w:tabs>
        <w:autoSpaceDE w:val="0"/>
        <w:autoSpaceDN w:val="0"/>
        <w:adjustRightInd w:val="0"/>
        <w:spacing w:before="80" w:after="80"/>
        <w:ind w:left="540" w:hanging="540"/>
        <w:jc w:val="both"/>
        <w:rPr>
          <w:i/>
          <w:sz w:val="27"/>
          <w:szCs w:val="27"/>
        </w:rPr>
      </w:pPr>
      <w:r w:rsidRPr="00E118C6">
        <w:rPr>
          <w:i/>
          <w:sz w:val="27"/>
          <w:szCs w:val="27"/>
        </w:rPr>
        <w:t xml:space="preserve">Nghiên cứu dự báo </w:t>
      </w:r>
      <w:r w:rsidR="00A37B74" w:rsidRPr="00E118C6">
        <w:rPr>
          <w:i/>
          <w:sz w:val="27"/>
          <w:szCs w:val="27"/>
        </w:rPr>
        <w:t>kịch bản và phổ biến kiến thức, tăng cường năng lực cho địa phương</w:t>
      </w:r>
      <w:r w:rsidRPr="00E118C6">
        <w:rPr>
          <w:i/>
          <w:sz w:val="27"/>
          <w:szCs w:val="27"/>
        </w:rPr>
        <w:t xml:space="preserve"> </w:t>
      </w:r>
    </w:p>
    <w:p w14:paraId="593F9DB2" w14:textId="294CD22F" w:rsidR="00990913" w:rsidRDefault="00990913" w:rsidP="00A925F3">
      <w:pPr>
        <w:tabs>
          <w:tab w:val="left" w:pos="540"/>
        </w:tabs>
        <w:autoSpaceDE w:val="0"/>
        <w:autoSpaceDN w:val="0"/>
        <w:adjustRightInd w:val="0"/>
        <w:spacing w:before="80" w:after="80" w:line="259" w:lineRule="auto"/>
        <w:jc w:val="both"/>
        <w:rPr>
          <w:sz w:val="27"/>
          <w:szCs w:val="27"/>
        </w:rPr>
      </w:pPr>
      <w:r>
        <w:rPr>
          <w:sz w:val="27"/>
          <w:szCs w:val="27"/>
        </w:rPr>
        <w:tab/>
      </w:r>
      <w:r>
        <w:rPr>
          <w:sz w:val="27"/>
          <w:szCs w:val="27"/>
        </w:rPr>
        <w:tab/>
        <w:t xml:space="preserve">Trong gần 10 năm qua, GreenID đã phối hợp chặt chẽ với nhiều cơ quan, tổ chức nghiên cứu quốc tế về năng lượng và khí hậu để kịp thời cập nhật xu thế phát triển mới của thế giới và đóng góp các ý kiến cho quá trình xây dựng, ban hành, chỉnh sửa nhiều chính sách của Đảng và Nhà nước trong lĩnh vực năng lượng, khí hậu, bảo vệ môi trường nước và không khí. Cho tới thời điểm hiện tại, GreenID đã xuất bản hàng trăm tài liệu nghiên cứu, khuyến nghị chính sách và phổ biến thông tin liên quan các chủ đề nêu trên. Các tài liệu này được Thư viện Quốc hội tham khảo sử dụng phục vụ các đại biểu trong các kỳ họp quốc hội. Các kịch bản dự báo năng lượng sạch, hiện trạng ô nhiễm không khí, tác hại của nhiệt điện than đối với không khí và sức khỏe cộng đồng đã được trình tới các Bộ chủ quản, Văn phòng chính phủ, Các Ban của Đảng và Quốc hội. Được sự tín nhiệm của Ban tuyên giáo Trung Ương và Ban kinh tế Trung Ương, GreenID đã đóng góp 03 báo cáo chuyên đề về an ninh năng lượng, vai trò của năng  lượng tái tạo đối với an ninh năng lượng quốc gia và các tác động </w:t>
      </w:r>
      <w:r>
        <w:rPr>
          <w:sz w:val="27"/>
          <w:szCs w:val="27"/>
        </w:rPr>
        <w:lastRenderedPageBreak/>
        <w:t xml:space="preserve">kinh tế, xã hội, môi trường, trật tự xã hội của phát triển điện than ở Việt Nam để phục vụ cho quá trình nghiên cứu và tham mưu xây dựng Nghị quyết 55 của Bộ Chính trị về định hướng chiến lược phát triển ngành năng lượng tới 2030 và tầm nhìn tới 2045. GreenID đồng thời tham gia chủ động và tích cực trong việc đóng góp ý kiến cho các dự thảo Luật môi trường sửa đổi, Quy hoạch điện quốc gia giai đoạn 2021-2030 tầm nhìn tới 2045. Bên cạnh đó, GreenID liên tục cập nhật và chia sẻ các tài liệu tóm tắt cập nhật tình hình mới trong các lĩnh vực năng lượng, khí hậu trên thế giới tại cổng thông tin điện tử của tổ chức: </w:t>
      </w:r>
      <w:hyperlink r:id="rId20" w:history="1">
        <w:r w:rsidR="003461A9" w:rsidRPr="00631BCE">
          <w:rPr>
            <w:rStyle w:val="Hyperlink"/>
            <w:sz w:val="27"/>
            <w:szCs w:val="27"/>
          </w:rPr>
          <w:t>http://greenidvietnam.org.vn/allDocument/</w:t>
        </w:r>
      </w:hyperlink>
    </w:p>
    <w:p w14:paraId="09FF3F8A" w14:textId="77777777" w:rsidR="00690830" w:rsidRDefault="00690830" w:rsidP="00A925F3">
      <w:pPr>
        <w:tabs>
          <w:tab w:val="left" w:pos="540"/>
        </w:tabs>
        <w:autoSpaceDE w:val="0"/>
        <w:autoSpaceDN w:val="0"/>
        <w:adjustRightInd w:val="0"/>
        <w:spacing w:before="80" w:after="80" w:line="259" w:lineRule="auto"/>
        <w:jc w:val="both"/>
        <w:rPr>
          <w:sz w:val="27"/>
          <w:szCs w:val="27"/>
        </w:rPr>
      </w:pPr>
    </w:p>
    <w:p w14:paraId="35A19156" w14:textId="77777777" w:rsidR="00690830" w:rsidRDefault="00690830" w:rsidP="00A925F3">
      <w:pPr>
        <w:tabs>
          <w:tab w:val="left" w:pos="540"/>
        </w:tabs>
        <w:autoSpaceDE w:val="0"/>
        <w:autoSpaceDN w:val="0"/>
        <w:adjustRightInd w:val="0"/>
        <w:spacing w:before="80" w:after="80" w:line="259" w:lineRule="auto"/>
        <w:jc w:val="both"/>
        <w:rPr>
          <w:sz w:val="27"/>
          <w:szCs w:val="27"/>
        </w:rPr>
      </w:pPr>
    </w:p>
    <w:p w14:paraId="590ED169" w14:textId="77777777" w:rsidR="00690830" w:rsidRDefault="00690830" w:rsidP="00A925F3">
      <w:pPr>
        <w:tabs>
          <w:tab w:val="left" w:pos="540"/>
        </w:tabs>
        <w:autoSpaceDE w:val="0"/>
        <w:autoSpaceDN w:val="0"/>
        <w:adjustRightInd w:val="0"/>
        <w:spacing w:before="80" w:after="80" w:line="259" w:lineRule="auto"/>
        <w:jc w:val="both"/>
        <w:rPr>
          <w:sz w:val="27"/>
          <w:szCs w:val="27"/>
        </w:rPr>
      </w:pPr>
    </w:p>
    <w:p w14:paraId="0122D262" w14:textId="77777777" w:rsidR="00690830" w:rsidRDefault="00690830" w:rsidP="00A925F3">
      <w:pPr>
        <w:tabs>
          <w:tab w:val="left" w:pos="540"/>
        </w:tabs>
        <w:autoSpaceDE w:val="0"/>
        <w:autoSpaceDN w:val="0"/>
        <w:adjustRightInd w:val="0"/>
        <w:spacing w:before="80" w:after="80" w:line="259" w:lineRule="auto"/>
        <w:jc w:val="both"/>
        <w:rPr>
          <w:sz w:val="27"/>
          <w:szCs w:val="27"/>
        </w:rPr>
      </w:pPr>
    </w:p>
    <w:p w14:paraId="4C4687BD" w14:textId="77777777" w:rsidR="00690830" w:rsidRDefault="00690830" w:rsidP="00A925F3">
      <w:pPr>
        <w:tabs>
          <w:tab w:val="left" w:pos="540"/>
        </w:tabs>
        <w:autoSpaceDE w:val="0"/>
        <w:autoSpaceDN w:val="0"/>
        <w:adjustRightInd w:val="0"/>
        <w:spacing w:before="80" w:after="80" w:line="259" w:lineRule="auto"/>
        <w:jc w:val="both"/>
        <w:rPr>
          <w:sz w:val="27"/>
          <w:szCs w:val="27"/>
        </w:rPr>
      </w:pPr>
    </w:p>
    <w:p w14:paraId="464FCC8C" w14:textId="77777777" w:rsidR="00690830" w:rsidRDefault="00690830" w:rsidP="00A925F3">
      <w:pPr>
        <w:tabs>
          <w:tab w:val="left" w:pos="540"/>
        </w:tabs>
        <w:autoSpaceDE w:val="0"/>
        <w:autoSpaceDN w:val="0"/>
        <w:adjustRightInd w:val="0"/>
        <w:spacing w:before="80" w:after="80" w:line="259" w:lineRule="auto"/>
        <w:jc w:val="both"/>
        <w:rPr>
          <w:sz w:val="27"/>
          <w:szCs w:val="27"/>
        </w:rPr>
      </w:pPr>
    </w:p>
    <w:p w14:paraId="4EDDFEE8" w14:textId="48D24938" w:rsidR="003461A9" w:rsidRDefault="003461A9" w:rsidP="00A925F3">
      <w:pPr>
        <w:tabs>
          <w:tab w:val="left" w:pos="540"/>
        </w:tabs>
        <w:autoSpaceDE w:val="0"/>
        <w:autoSpaceDN w:val="0"/>
        <w:adjustRightInd w:val="0"/>
        <w:spacing w:before="80" w:after="80" w:line="259" w:lineRule="auto"/>
        <w:jc w:val="both"/>
        <w:rPr>
          <w:sz w:val="27"/>
          <w:szCs w:val="27"/>
        </w:rPr>
      </w:pPr>
      <w:r>
        <w:rPr>
          <w:sz w:val="27"/>
          <w:szCs w:val="27"/>
        </w:rPr>
        <w:t xml:space="preserve">Hình </w:t>
      </w:r>
      <w:r w:rsidR="00690830">
        <w:rPr>
          <w:sz w:val="27"/>
          <w:szCs w:val="27"/>
        </w:rPr>
        <w:t>5</w:t>
      </w:r>
      <w:r>
        <w:rPr>
          <w:sz w:val="27"/>
          <w:szCs w:val="27"/>
        </w:rPr>
        <w:t>: Một số nghiên cứu dự báo kịch bản phát triển năng lượng cho Việt Nam</w:t>
      </w:r>
    </w:p>
    <w:p w14:paraId="78919F16"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r>
        <w:rPr>
          <w:noProof/>
        </w:rPr>
        <w:drawing>
          <wp:anchor distT="0" distB="0" distL="114300" distR="114300" simplePos="0" relativeHeight="251675648" behindDoc="0" locked="0" layoutInCell="1" allowOverlap="1" wp14:anchorId="1CB690B3" wp14:editId="0D8A71E7">
            <wp:simplePos x="0" y="0"/>
            <wp:positionH relativeFrom="column">
              <wp:posOffset>163195</wp:posOffset>
            </wp:positionH>
            <wp:positionV relativeFrom="paragraph">
              <wp:posOffset>100331</wp:posOffset>
            </wp:positionV>
            <wp:extent cx="5104606" cy="2827020"/>
            <wp:effectExtent l="0" t="0" r="1270" b="0"/>
            <wp:wrapNone/>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shape54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30979" cy="284162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90FEA4"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p>
    <w:p w14:paraId="26857F92"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p>
    <w:p w14:paraId="6A7BBB09"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p>
    <w:p w14:paraId="27C32E8C"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r w:rsidRPr="00537DC1">
        <w:rPr>
          <w:sz w:val="27"/>
          <w:szCs w:val="27"/>
        </w:rPr>
        <w:t xml:space="preserve"> </w:t>
      </w:r>
    </w:p>
    <w:p w14:paraId="05DD8861"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p>
    <w:p w14:paraId="1EC5AAB6"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p>
    <w:p w14:paraId="2032C7CF"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p>
    <w:p w14:paraId="572812CF"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p>
    <w:p w14:paraId="37667B66"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p>
    <w:p w14:paraId="7198B69E"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p>
    <w:p w14:paraId="0AA2BEF1" w14:textId="77777777" w:rsidR="00990913" w:rsidRDefault="00990913" w:rsidP="00A925F3">
      <w:pPr>
        <w:tabs>
          <w:tab w:val="left" w:pos="540"/>
        </w:tabs>
        <w:autoSpaceDE w:val="0"/>
        <w:autoSpaceDN w:val="0"/>
        <w:adjustRightInd w:val="0"/>
        <w:spacing w:before="80" w:after="80" w:line="259" w:lineRule="auto"/>
        <w:ind w:left="720"/>
        <w:jc w:val="both"/>
        <w:rPr>
          <w:sz w:val="27"/>
          <w:szCs w:val="27"/>
        </w:rPr>
      </w:pPr>
    </w:p>
    <w:p w14:paraId="7F6B0929" w14:textId="1F9F13F5" w:rsidR="00690830" w:rsidRDefault="00690830" w:rsidP="00A925F3">
      <w:pPr>
        <w:tabs>
          <w:tab w:val="left" w:pos="540"/>
        </w:tabs>
        <w:autoSpaceDE w:val="0"/>
        <w:autoSpaceDN w:val="0"/>
        <w:adjustRightInd w:val="0"/>
        <w:spacing w:before="80" w:after="80" w:line="259" w:lineRule="auto"/>
        <w:jc w:val="both"/>
        <w:rPr>
          <w:sz w:val="27"/>
          <w:szCs w:val="27"/>
        </w:rPr>
      </w:pPr>
      <w:r>
        <w:rPr>
          <w:sz w:val="27"/>
          <w:szCs w:val="27"/>
        </w:rPr>
        <w:t>Hình 6: Những con số ấn tượng</w:t>
      </w:r>
    </w:p>
    <w:p w14:paraId="18DF9EA2" w14:textId="77777777" w:rsidR="00690830" w:rsidRDefault="00690830" w:rsidP="00A925F3">
      <w:pPr>
        <w:spacing w:before="80" w:after="80" w:line="259" w:lineRule="auto"/>
        <w:ind w:firstLine="720"/>
        <w:jc w:val="both"/>
        <w:rPr>
          <w:sz w:val="27"/>
          <w:szCs w:val="27"/>
        </w:rPr>
      </w:pPr>
      <w:r>
        <w:rPr>
          <w:noProof/>
        </w:rPr>
        <w:lastRenderedPageBreak/>
        <w:drawing>
          <wp:inline distT="0" distB="0" distL="0" distR="0" wp14:anchorId="6762CBD0" wp14:editId="5A4EC58F">
            <wp:extent cx="5035550" cy="3009900"/>
            <wp:effectExtent l="0" t="0" r="0" b="0"/>
            <wp:docPr id="1" name="Đồ họ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23"/>
                        </a:ext>
                      </a:extLst>
                    </a:blip>
                    <a:stretch>
                      <a:fillRect/>
                    </a:stretch>
                  </pic:blipFill>
                  <pic:spPr>
                    <a:xfrm>
                      <a:off x="0" y="0"/>
                      <a:ext cx="5072496" cy="3031984"/>
                    </a:xfrm>
                    <a:prstGeom prst="rect">
                      <a:avLst/>
                    </a:prstGeom>
                  </pic:spPr>
                </pic:pic>
              </a:graphicData>
            </a:graphic>
          </wp:inline>
        </w:drawing>
      </w:r>
    </w:p>
    <w:p w14:paraId="77DA114B" w14:textId="77777777" w:rsidR="00690830" w:rsidRDefault="00690830" w:rsidP="00A925F3">
      <w:pPr>
        <w:spacing w:before="80" w:after="80" w:line="259" w:lineRule="auto"/>
        <w:ind w:firstLine="720"/>
        <w:jc w:val="both"/>
        <w:rPr>
          <w:sz w:val="27"/>
          <w:szCs w:val="27"/>
        </w:rPr>
      </w:pPr>
    </w:p>
    <w:p w14:paraId="112CB79E" w14:textId="55D56D97" w:rsidR="00A37B74" w:rsidRPr="00A37B74" w:rsidRDefault="00A37B74" w:rsidP="00A925F3">
      <w:pPr>
        <w:spacing w:before="80" w:after="80" w:line="259" w:lineRule="auto"/>
        <w:ind w:firstLine="720"/>
        <w:jc w:val="both"/>
        <w:rPr>
          <w:sz w:val="27"/>
          <w:szCs w:val="27"/>
        </w:rPr>
      </w:pPr>
      <w:r w:rsidRPr="00A37B74">
        <w:rPr>
          <w:sz w:val="27"/>
          <w:szCs w:val="27"/>
        </w:rPr>
        <w:t xml:space="preserve">Không chỉ triển khai các </w:t>
      </w:r>
      <w:r w:rsidR="00990913">
        <w:rPr>
          <w:sz w:val="27"/>
          <w:szCs w:val="27"/>
        </w:rPr>
        <w:t xml:space="preserve">nghiên cứu và </w:t>
      </w:r>
      <w:r w:rsidRPr="00A37B74">
        <w:rPr>
          <w:sz w:val="27"/>
          <w:szCs w:val="27"/>
        </w:rPr>
        <w:t>giải pháp sáng tạo, GreenID còn có đóng góp tích cực trong việc nâng cao nhận thức cộng đồng về cơ hội và lợi ích của phát triển và ứng dụng năng lượng tái tạo, hiệu quả ở Việt Nam. Từ năm 2016, GreenID đã cùng phối hợp với VUSTA và Liên minh Năng lượng bền vững Việt Nam (VSEA) tổ chức chương trình Tuần lễ Năng lượng tái tạo để tạo diễn đàn trao đổi thông tin, thảo luận chính sách và giải pháp thúc đẩy phát triển năng lượng tái tạo ở Việt Nam. Đây là chương trình nâng cao nhận thức có quy mô lớn được tổ chức thường niên trong suốt 1 tuần tại nhiều tỉnh thành trong cả nước. Ngoài ra, thông qua dự án được Liên minh Châu Âu tài trợ, GreenID đã đào tạo cho khoảng 1000 cán bộ các tổ chức đoàn thể, trường học và cơ quan chuyên môn địa phương về năng lượng bền vững và họ trở thành những tuyên truyền viên cơ sở về chủ đề này.</w:t>
      </w:r>
      <w:r w:rsidR="004A1B01">
        <w:rPr>
          <w:sz w:val="27"/>
          <w:szCs w:val="27"/>
        </w:rPr>
        <w:t xml:space="preserve"> </w:t>
      </w:r>
    </w:p>
    <w:p w14:paraId="42EEBC87" w14:textId="5101341C" w:rsidR="003461A9" w:rsidRPr="003461A9" w:rsidRDefault="003461A9" w:rsidP="00A925F3">
      <w:pPr>
        <w:spacing w:before="80" w:after="80" w:line="259" w:lineRule="auto"/>
        <w:jc w:val="both"/>
        <w:rPr>
          <w:sz w:val="27"/>
          <w:szCs w:val="27"/>
        </w:rPr>
      </w:pPr>
      <w:r w:rsidRPr="003461A9">
        <w:rPr>
          <w:sz w:val="27"/>
          <w:szCs w:val="27"/>
        </w:rPr>
        <w:t xml:space="preserve">Hình </w:t>
      </w:r>
      <w:r w:rsidR="00690830">
        <w:rPr>
          <w:sz w:val="27"/>
          <w:szCs w:val="27"/>
        </w:rPr>
        <w:t>6</w:t>
      </w:r>
      <w:r w:rsidRPr="003461A9">
        <w:rPr>
          <w:sz w:val="27"/>
          <w:szCs w:val="27"/>
        </w:rPr>
        <w:t xml:space="preserve">: Những con số </w:t>
      </w:r>
      <w:r>
        <w:rPr>
          <w:sz w:val="27"/>
          <w:szCs w:val="27"/>
        </w:rPr>
        <w:t>ấn tượng</w:t>
      </w:r>
    </w:p>
    <w:p w14:paraId="310006E9" w14:textId="094AE15F" w:rsidR="00351D74" w:rsidRPr="00351D74" w:rsidRDefault="00351D74" w:rsidP="00A925F3">
      <w:pPr>
        <w:spacing w:before="80" w:after="80" w:line="259" w:lineRule="auto"/>
        <w:jc w:val="both"/>
        <w:rPr>
          <w:sz w:val="27"/>
          <w:szCs w:val="27"/>
        </w:rPr>
      </w:pPr>
    </w:p>
    <w:p w14:paraId="2DDDDE1D" w14:textId="5BD65C74" w:rsidR="00351D74" w:rsidRPr="00E118C6" w:rsidRDefault="00351D74" w:rsidP="00A925F3">
      <w:pPr>
        <w:pStyle w:val="ListParagraph"/>
        <w:numPr>
          <w:ilvl w:val="1"/>
          <w:numId w:val="8"/>
        </w:numPr>
        <w:tabs>
          <w:tab w:val="left" w:pos="540"/>
        </w:tabs>
        <w:autoSpaceDE w:val="0"/>
        <w:autoSpaceDN w:val="0"/>
        <w:adjustRightInd w:val="0"/>
        <w:spacing w:before="80" w:after="80"/>
        <w:ind w:left="540" w:hanging="540"/>
        <w:jc w:val="both"/>
        <w:rPr>
          <w:i/>
          <w:sz w:val="27"/>
          <w:szCs w:val="27"/>
        </w:rPr>
      </w:pPr>
      <w:r w:rsidRPr="00E118C6">
        <w:rPr>
          <w:i/>
          <w:sz w:val="27"/>
          <w:szCs w:val="27"/>
        </w:rPr>
        <w:t>Giới thiệu và phổ biến Chương trình giáo dục đào tạo sáng tạo: Trường học Công dân Xanh</w:t>
      </w:r>
    </w:p>
    <w:p w14:paraId="69A1849E" w14:textId="5B49BFEA" w:rsidR="00E52799" w:rsidRDefault="00CE1E4C" w:rsidP="00A925F3">
      <w:pPr>
        <w:pStyle w:val="NormalWeb"/>
        <w:spacing w:before="80" w:beforeAutospacing="0" w:after="80" w:afterAutospacing="0" w:line="259" w:lineRule="auto"/>
        <w:ind w:firstLine="720"/>
        <w:jc w:val="both"/>
        <w:rPr>
          <w:rFonts w:ascii="Arial" w:hAnsi="Arial" w:cs="Arial"/>
          <w:color w:val="444444"/>
        </w:rPr>
      </w:pPr>
      <w:r w:rsidRPr="00A37B74">
        <w:rPr>
          <w:sz w:val="27"/>
          <w:szCs w:val="27"/>
        </w:rPr>
        <w:t xml:space="preserve">Sáng kiến </w:t>
      </w:r>
      <w:r w:rsidR="00521D6C" w:rsidRPr="00A37B74">
        <w:rPr>
          <w:sz w:val="27"/>
          <w:szCs w:val="27"/>
        </w:rPr>
        <w:t xml:space="preserve">Trường học </w:t>
      </w:r>
      <w:r w:rsidR="0014347B" w:rsidRPr="00A37B74">
        <w:rPr>
          <w:sz w:val="27"/>
          <w:szCs w:val="27"/>
        </w:rPr>
        <w:t xml:space="preserve">công dân Xanh </w:t>
      </w:r>
      <w:r w:rsidRPr="00A37B74">
        <w:rPr>
          <w:sz w:val="27"/>
          <w:szCs w:val="27"/>
        </w:rPr>
        <w:t>đ</w:t>
      </w:r>
      <w:r w:rsidR="00267C54" w:rsidRPr="00A37B74">
        <w:rPr>
          <w:sz w:val="27"/>
          <w:szCs w:val="27"/>
        </w:rPr>
        <w:t xml:space="preserve">ược </w:t>
      </w:r>
      <w:r w:rsidR="00990913">
        <w:rPr>
          <w:sz w:val="27"/>
          <w:szCs w:val="27"/>
        </w:rPr>
        <w:t>GreenID khởi xướng</w:t>
      </w:r>
      <w:r w:rsidR="00267C54" w:rsidRPr="00A37B74">
        <w:rPr>
          <w:sz w:val="27"/>
          <w:szCs w:val="27"/>
        </w:rPr>
        <w:t xml:space="preserve"> tại Hà Nội</w:t>
      </w:r>
      <w:r w:rsidR="00990913">
        <w:rPr>
          <w:sz w:val="27"/>
          <w:szCs w:val="27"/>
        </w:rPr>
        <w:t xml:space="preserve"> từ năm 2018</w:t>
      </w:r>
      <w:r w:rsidR="00267C54" w:rsidRPr="00A37B74">
        <w:rPr>
          <w:sz w:val="27"/>
          <w:szCs w:val="27"/>
        </w:rPr>
        <w:t xml:space="preserve"> </w:t>
      </w:r>
      <w:r w:rsidR="00990913">
        <w:rPr>
          <w:sz w:val="27"/>
          <w:szCs w:val="27"/>
        </w:rPr>
        <w:t xml:space="preserve">với sự tham gia của </w:t>
      </w:r>
      <w:r w:rsidR="00990913" w:rsidRPr="00990913">
        <w:rPr>
          <w:sz w:val="27"/>
          <w:szCs w:val="27"/>
        </w:rPr>
        <w:t>1</w:t>
      </w:r>
      <w:r w:rsidR="00E52799">
        <w:rPr>
          <w:sz w:val="27"/>
          <w:szCs w:val="27"/>
        </w:rPr>
        <w:t>4</w:t>
      </w:r>
      <w:r w:rsidR="00990913" w:rsidRPr="00990913">
        <w:rPr>
          <w:sz w:val="27"/>
          <w:szCs w:val="27"/>
        </w:rPr>
        <w:t xml:space="preserve"> trường học với 520 học sinh </w:t>
      </w:r>
      <w:r w:rsidR="00E52799">
        <w:rPr>
          <w:sz w:val="27"/>
          <w:szCs w:val="27"/>
        </w:rPr>
        <w:t xml:space="preserve">là thành viên của các câu lạc bộ Sao Xanh. Đây là chương trình được chuyển giao từ mô hình 50/50 từ cộng hòa Liên bang Đức và được điều chỉnh phù hợp với điều kiện của hệ thống giáo dục Việt Nam. </w:t>
      </w:r>
      <w:r w:rsidR="00BD0A62">
        <w:rPr>
          <w:sz w:val="27"/>
          <w:szCs w:val="27"/>
        </w:rPr>
        <w:t>Chương trình hướng tới đào tạo kỹ năng công dân Xanh toàn cầu cho học sinh cấp trung học cơ sở. Câu lạc bộ Sao Xanh là nhóm nòng cốt của chương trình. Dự án đào tạo cho g</w:t>
      </w:r>
      <w:r w:rsidR="00990913" w:rsidRPr="00990913">
        <w:rPr>
          <w:sz w:val="27"/>
          <w:szCs w:val="27"/>
        </w:rPr>
        <w:t>iáo viên</w:t>
      </w:r>
      <w:r w:rsidR="00E52799">
        <w:rPr>
          <w:sz w:val="27"/>
          <w:szCs w:val="27"/>
        </w:rPr>
        <w:t xml:space="preserve"> và thành viên câu lạc bộ về các chủ đề: Năng lượng tái tạo, sử dụng năng lượng hiệu quả, ô nhiễm không khí và cách phòng tránh, sử dụng nước hiệu quả và quản lý rác thải</w:t>
      </w:r>
      <w:r w:rsidR="00990913" w:rsidRPr="00990913">
        <w:rPr>
          <w:sz w:val="27"/>
          <w:szCs w:val="27"/>
        </w:rPr>
        <w:t xml:space="preserve">. </w:t>
      </w:r>
      <w:r w:rsidR="00BD0A62">
        <w:rPr>
          <w:sz w:val="27"/>
          <w:szCs w:val="27"/>
        </w:rPr>
        <w:t xml:space="preserve">Nhà trường được cung cấp trang thiết bị, giáo cụ để hỗ trợ giáo viên và Câu lạc bộ triển khai các hoạt động tại trường. Thành viên câu lạc bộ Sao Xanh tổ chức các hoạt động hàng tháng về chủ đề công dân Xanh với học sinh </w:t>
      </w:r>
      <w:r w:rsidR="00BD0A62">
        <w:rPr>
          <w:sz w:val="27"/>
          <w:szCs w:val="27"/>
        </w:rPr>
        <w:lastRenderedPageBreak/>
        <w:t>toàn trường trong các giờ sinh hoạt tập thể hoặc các giờ ngoại khóa. Nhiều cuộc thi sáng kiến, giải pháp Xanh của học sinh đã được các trường tổ chức và 11 sáng kiến hay của học sinh đã được ứng dụng, trao giải. Bên</w:t>
      </w:r>
      <w:r w:rsidR="00E52799">
        <w:rPr>
          <w:sz w:val="27"/>
          <w:szCs w:val="27"/>
        </w:rPr>
        <w:t xml:space="preserve"> cạnh các khóa đào tạo, sinh hoạt câu lạc bộ, các thành viên Câu lạc bộ Sao Xanh còn được tham dự trại hè, diễn đàn hàng năm để phát triển kỹ năng của công dân toàn cầu</w:t>
      </w:r>
      <w:r w:rsidR="00BD0A62">
        <w:rPr>
          <w:sz w:val="27"/>
          <w:szCs w:val="27"/>
        </w:rPr>
        <w:t>, kết nối với các chương trình quốc tế</w:t>
      </w:r>
      <w:r w:rsidR="00E52799">
        <w:rPr>
          <w:sz w:val="27"/>
          <w:szCs w:val="27"/>
        </w:rPr>
        <w:t xml:space="preserve">. </w:t>
      </w:r>
      <w:r w:rsidR="00BD0A62">
        <w:rPr>
          <w:sz w:val="27"/>
          <w:szCs w:val="27"/>
        </w:rPr>
        <w:t>H</w:t>
      </w:r>
      <w:r w:rsidR="00267C54" w:rsidRPr="00A37B74">
        <w:rPr>
          <w:sz w:val="27"/>
          <w:szCs w:val="27"/>
        </w:rPr>
        <w:t>iện</w:t>
      </w:r>
      <w:r w:rsidR="00BD0A62">
        <w:rPr>
          <w:sz w:val="27"/>
          <w:szCs w:val="27"/>
        </w:rPr>
        <w:t xml:space="preserve"> một số trường ở </w:t>
      </w:r>
      <w:r w:rsidR="00267C54" w:rsidRPr="00A37B74">
        <w:rPr>
          <w:sz w:val="27"/>
          <w:szCs w:val="27"/>
        </w:rPr>
        <w:t xml:space="preserve">Đà Nẵng, Quảng Trị, Cà Mau, An Giang </w:t>
      </w:r>
      <w:r w:rsidR="00BD0A62">
        <w:rPr>
          <w:sz w:val="27"/>
          <w:szCs w:val="27"/>
        </w:rPr>
        <w:t xml:space="preserve">cũng đã đề nghị GreenID hỗ trợ triển khai chương trình này. </w:t>
      </w:r>
    </w:p>
    <w:p w14:paraId="1A2044F1" w14:textId="5D63E83F" w:rsidR="0014347B" w:rsidRDefault="0014347B" w:rsidP="00A925F3">
      <w:pPr>
        <w:spacing w:before="80" w:after="80" w:line="259" w:lineRule="auto"/>
        <w:ind w:firstLine="720"/>
        <w:jc w:val="both"/>
        <w:rPr>
          <w:sz w:val="27"/>
          <w:szCs w:val="27"/>
        </w:rPr>
      </w:pPr>
      <w:r w:rsidRPr="009E6345">
        <w:rPr>
          <w:sz w:val="27"/>
          <w:szCs w:val="27"/>
        </w:rPr>
        <w:t xml:space="preserve">Chính vì những nỗ lực và thành quả đóng góp cho cộng đồng, GreenID đã vinh dự nhận bằng khen của Chủ tịch Liên hiệp các Hội KHKT Việt Nam dành cho tổ chức có thành tích xuất sắc năm 2018. </w:t>
      </w:r>
    </w:p>
    <w:p w14:paraId="63018AC2" w14:textId="1B14DA57" w:rsidR="00652E0A" w:rsidRDefault="003461A9" w:rsidP="00A925F3">
      <w:pPr>
        <w:spacing w:before="80" w:after="80" w:line="259" w:lineRule="auto"/>
        <w:ind w:firstLine="720"/>
        <w:jc w:val="both"/>
        <w:rPr>
          <w:sz w:val="27"/>
          <w:szCs w:val="27"/>
        </w:rPr>
      </w:pPr>
      <w:r>
        <w:rPr>
          <w:sz w:val="27"/>
          <w:szCs w:val="27"/>
        </w:rPr>
        <w:t xml:space="preserve">Hình </w:t>
      </w:r>
      <w:r w:rsidR="003F6019">
        <w:rPr>
          <w:sz w:val="27"/>
          <w:szCs w:val="27"/>
        </w:rPr>
        <w:t>7</w:t>
      </w:r>
      <w:r>
        <w:rPr>
          <w:sz w:val="27"/>
          <w:szCs w:val="27"/>
        </w:rPr>
        <w:t>: Lễ trao tặng Bằng khen của Chủ tịch LHHKHKT Việt Nam 2018</w:t>
      </w:r>
    </w:p>
    <w:p w14:paraId="47818365" w14:textId="77777777" w:rsidR="003F6019" w:rsidRDefault="003F6019" w:rsidP="00A925F3">
      <w:pPr>
        <w:spacing w:before="80" w:after="80" w:line="259" w:lineRule="auto"/>
        <w:ind w:firstLine="720"/>
        <w:jc w:val="both"/>
        <w:rPr>
          <w:sz w:val="27"/>
          <w:szCs w:val="27"/>
        </w:rPr>
      </w:pPr>
    </w:p>
    <w:tbl>
      <w:tblPr>
        <w:tblStyle w:val="TableGrid"/>
        <w:tblW w:w="0" w:type="auto"/>
        <w:tblLook w:val="04A0" w:firstRow="1" w:lastRow="0" w:firstColumn="1" w:lastColumn="0" w:noHBand="0" w:noVBand="1"/>
      </w:tblPr>
      <w:tblGrid>
        <w:gridCol w:w="9064"/>
      </w:tblGrid>
      <w:tr w:rsidR="00652E0A" w14:paraId="38E4915F" w14:textId="77777777" w:rsidTr="00652E0A">
        <w:tc>
          <w:tcPr>
            <w:tcW w:w="9064" w:type="dxa"/>
          </w:tcPr>
          <w:p w14:paraId="4D351552" w14:textId="77777777" w:rsidR="00652E0A" w:rsidRDefault="00652E0A" w:rsidP="00A925F3">
            <w:pPr>
              <w:spacing w:before="80" w:after="80" w:line="259" w:lineRule="auto"/>
              <w:jc w:val="both"/>
              <w:rPr>
                <w:sz w:val="27"/>
                <w:szCs w:val="27"/>
              </w:rPr>
            </w:pPr>
            <w:r>
              <w:rPr>
                <w:noProof/>
                <w:sz w:val="27"/>
                <w:szCs w:val="27"/>
              </w:rPr>
              <w:drawing>
                <wp:anchor distT="0" distB="0" distL="114300" distR="114300" simplePos="0" relativeHeight="251661312" behindDoc="1" locked="0" layoutInCell="1" allowOverlap="1" wp14:anchorId="609CA853" wp14:editId="2E04AC87">
                  <wp:simplePos x="0" y="0"/>
                  <wp:positionH relativeFrom="column">
                    <wp:posOffset>-60960</wp:posOffset>
                  </wp:positionH>
                  <wp:positionV relativeFrom="paragraph">
                    <wp:posOffset>2540</wp:posOffset>
                  </wp:positionV>
                  <wp:extent cx="5749949" cy="2567305"/>
                  <wp:effectExtent l="0" t="0" r="3175" b="4445"/>
                  <wp:wrapNone/>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shape34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80952" cy="262579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F96171" w14:textId="3960FA3A" w:rsidR="00652E0A" w:rsidRDefault="00652E0A" w:rsidP="00A925F3">
            <w:pPr>
              <w:spacing w:before="80" w:after="80" w:line="259" w:lineRule="auto"/>
              <w:jc w:val="both"/>
              <w:rPr>
                <w:sz w:val="27"/>
                <w:szCs w:val="27"/>
              </w:rPr>
            </w:pPr>
          </w:p>
          <w:p w14:paraId="586C5737" w14:textId="4F5AB225" w:rsidR="003F6019" w:rsidRDefault="003F6019" w:rsidP="00A925F3">
            <w:pPr>
              <w:spacing w:before="80" w:after="80" w:line="259" w:lineRule="auto"/>
              <w:jc w:val="both"/>
              <w:rPr>
                <w:sz w:val="27"/>
                <w:szCs w:val="27"/>
              </w:rPr>
            </w:pPr>
          </w:p>
          <w:p w14:paraId="6571151F" w14:textId="3E4444BE" w:rsidR="003F6019" w:rsidRDefault="003F6019" w:rsidP="00A925F3">
            <w:pPr>
              <w:spacing w:before="80" w:after="80" w:line="259" w:lineRule="auto"/>
              <w:jc w:val="both"/>
              <w:rPr>
                <w:sz w:val="27"/>
                <w:szCs w:val="27"/>
              </w:rPr>
            </w:pPr>
          </w:p>
          <w:p w14:paraId="5C0DF7E0" w14:textId="1EEB37D3" w:rsidR="003F6019" w:rsidRDefault="003F6019" w:rsidP="00A925F3">
            <w:pPr>
              <w:spacing w:before="80" w:after="80" w:line="259" w:lineRule="auto"/>
              <w:jc w:val="both"/>
              <w:rPr>
                <w:sz w:val="27"/>
                <w:szCs w:val="27"/>
              </w:rPr>
            </w:pPr>
          </w:p>
          <w:p w14:paraId="40C95F43" w14:textId="08585D5E" w:rsidR="003F6019" w:rsidRDefault="003F6019" w:rsidP="00A925F3">
            <w:pPr>
              <w:spacing w:before="80" w:after="80" w:line="259" w:lineRule="auto"/>
              <w:jc w:val="both"/>
              <w:rPr>
                <w:sz w:val="27"/>
                <w:szCs w:val="27"/>
              </w:rPr>
            </w:pPr>
          </w:p>
          <w:p w14:paraId="41029253" w14:textId="1AB45651" w:rsidR="003F6019" w:rsidRDefault="003F6019" w:rsidP="00A925F3">
            <w:pPr>
              <w:spacing w:before="80" w:after="80" w:line="259" w:lineRule="auto"/>
              <w:jc w:val="both"/>
              <w:rPr>
                <w:sz w:val="27"/>
                <w:szCs w:val="27"/>
              </w:rPr>
            </w:pPr>
          </w:p>
          <w:p w14:paraId="136024F0" w14:textId="77777777" w:rsidR="003F6019" w:rsidRDefault="003F6019" w:rsidP="00A925F3">
            <w:pPr>
              <w:spacing w:before="80" w:after="80" w:line="259" w:lineRule="auto"/>
              <w:jc w:val="both"/>
              <w:rPr>
                <w:sz w:val="27"/>
                <w:szCs w:val="27"/>
              </w:rPr>
            </w:pPr>
          </w:p>
          <w:p w14:paraId="551BE1EC" w14:textId="77777777" w:rsidR="00652E0A" w:rsidRDefault="00652E0A" w:rsidP="00A925F3">
            <w:pPr>
              <w:spacing w:before="80" w:after="80" w:line="259" w:lineRule="auto"/>
              <w:jc w:val="both"/>
              <w:rPr>
                <w:noProof/>
                <w:sz w:val="27"/>
                <w:szCs w:val="27"/>
              </w:rPr>
            </w:pPr>
          </w:p>
          <w:p w14:paraId="29B70B94" w14:textId="77777777" w:rsidR="00652E0A" w:rsidRDefault="00652E0A" w:rsidP="00A925F3">
            <w:pPr>
              <w:spacing w:before="80" w:after="80" w:line="259" w:lineRule="auto"/>
              <w:jc w:val="both"/>
              <w:rPr>
                <w:sz w:val="27"/>
                <w:szCs w:val="27"/>
              </w:rPr>
            </w:pPr>
          </w:p>
          <w:p w14:paraId="6E43F55E" w14:textId="77777777" w:rsidR="00652E0A" w:rsidRDefault="00652E0A" w:rsidP="00A925F3">
            <w:pPr>
              <w:spacing w:before="80" w:after="80" w:line="259" w:lineRule="auto"/>
              <w:jc w:val="both"/>
              <w:rPr>
                <w:sz w:val="27"/>
                <w:szCs w:val="27"/>
              </w:rPr>
            </w:pPr>
          </w:p>
          <w:p w14:paraId="61DB65FD" w14:textId="77777777" w:rsidR="00652E0A" w:rsidRDefault="00652E0A" w:rsidP="00A925F3">
            <w:pPr>
              <w:spacing w:before="80" w:after="80" w:line="259" w:lineRule="auto"/>
              <w:jc w:val="both"/>
              <w:rPr>
                <w:sz w:val="27"/>
                <w:szCs w:val="27"/>
              </w:rPr>
            </w:pPr>
          </w:p>
        </w:tc>
      </w:tr>
    </w:tbl>
    <w:p w14:paraId="33A9CA05" w14:textId="77777777" w:rsidR="00652E0A" w:rsidRDefault="00652E0A" w:rsidP="00A925F3">
      <w:pPr>
        <w:spacing w:before="80" w:after="80" w:line="259" w:lineRule="auto"/>
        <w:ind w:firstLine="720"/>
        <w:jc w:val="both"/>
        <w:rPr>
          <w:sz w:val="27"/>
          <w:szCs w:val="27"/>
        </w:rPr>
      </w:pPr>
    </w:p>
    <w:p w14:paraId="13F930CF" w14:textId="77777777" w:rsidR="00D40C93" w:rsidRPr="00905C7F" w:rsidRDefault="00D40C93" w:rsidP="00A925F3">
      <w:pPr>
        <w:spacing w:before="80" w:after="80" w:line="259" w:lineRule="auto"/>
        <w:ind w:firstLine="720"/>
        <w:jc w:val="both"/>
        <w:rPr>
          <w:rFonts w:ascii="Calibri" w:hAnsi="Calibri" w:cs="Calibri"/>
          <w:color w:val="000000"/>
          <w:sz w:val="22"/>
          <w:szCs w:val="22"/>
        </w:rPr>
      </w:pPr>
    </w:p>
    <w:p w14:paraId="2B6020AB" w14:textId="54443C61" w:rsidR="00E118C6" w:rsidRPr="00691DD5" w:rsidRDefault="000C7574" w:rsidP="00A925F3">
      <w:pPr>
        <w:pStyle w:val="ListParagraph"/>
        <w:numPr>
          <w:ilvl w:val="1"/>
          <w:numId w:val="8"/>
        </w:numPr>
        <w:tabs>
          <w:tab w:val="left" w:pos="540"/>
        </w:tabs>
        <w:autoSpaceDE w:val="0"/>
        <w:autoSpaceDN w:val="0"/>
        <w:adjustRightInd w:val="0"/>
        <w:spacing w:before="80" w:after="80"/>
        <w:ind w:left="540" w:hanging="540"/>
        <w:jc w:val="both"/>
        <w:rPr>
          <w:i/>
          <w:sz w:val="27"/>
          <w:szCs w:val="27"/>
        </w:rPr>
      </w:pPr>
      <w:r>
        <w:rPr>
          <w:i/>
          <w:sz w:val="27"/>
          <w:szCs w:val="27"/>
        </w:rPr>
        <w:t>T</w:t>
      </w:r>
      <w:r w:rsidR="00E118C6">
        <w:rPr>
          <w:i/>
          <w:sz w:val="27"/>
          <w:szCs w:val="27"/>
        </w:rPr>
        <w:t>ham gia tích cực vào các diễn đàn hợp tác quốc tế đa phương về năng lượng và khí hậu</w:t>
      </w:r>
    </w:p>
    <w:p w14:paraId="02952CDD" w14:textId="09994A52" w:rsidR="000C7574" w:rsidRPr="000C7574" w:rsidRDefault="000C7574" w:rsidP="00A925F3">
      <w:pPr>
        <w:tabs>
          <w:tab w:val="left" w:pos="540"/>
        </w:tabs>
        <w:autoSpaceDE w:val="0"/>
        <w:autoSpaceDN w:val="0"/>
        <w:adjustRightInd w:val="0"/>
        <w:spacing w:before="80" w:after="80" w:line="259" w:lineRule="auto"/>
        <w:jc w:val="both"/>
        <w:rPr>
          <w:sz w:val="27"/>
          <w:szCs w:val="27"/>
        </w:rPr>
      </w:pPr>
      <w:r>
        <w:rPr>
          <w:sz w:val="27"/>
          <w:szCs w:val="27"/>
        </w:rPr>
        <w:tab/>
      </w:r>
      <w:r>
        <w:rPr>
          <w:sz w:val="27"/>
          <w:szCs w:val="27"/>
        </w:rPr>
        <w:tab/>
      </w:r>
      <w:r w:rsidRPr="000C7574">
        <w:rPr>
          <w:sz w:val="27"/>
          <w:szCs w:val="27"/>
        </w:rPr>
        <w:t xml:space="preserve">Trong 10 năm qua, GreenID với tư cách là một đơn vị trực thuộc của VUSTA, luôn tích cực hiện diện và đại diện cho tiếng nói của Việt Nam trong các diễn đàn Á-Âu và khu vực liên quan tới bảo vệ nguồn nước sông Mê Công, chuyển dịch năng lượng công bằng, bền vững, không khí sạch ở khu vực Asean. GreenID không chỉ là tham gia với vai trò là đơn vị tổ chức diễn đàn chuyên môn hàng năm, mà còn tích cực tham gia Ban điều phối quốc gia và khu vực của diễn đàn nhân dân ASEAN (APF). Ngoài ra, GreenID cùng tham gia chắp bút, đấu tranh để đảm bảo những Tuyên bố quan trọng của diễn đàn truyền tải các thông điệp thuyết phục hợp tác, đoàn kết khu vực, đảm bảo quyền lợi của cộng đồng và lợi ích quốc gia. </w:t>
      </w:r>
    </w:p>
    <w:p w14:paraId="03E3137F" w14:textId="1CB2091C" w:rsidR="000C7574" w:rsidRDefault="000C7574" w:rsidP="00A925F3">
      <w:pPr>
        <w:tabs>
          <w:tab w:val="left" w:pos="540"/>
        </w:tabs>
        <w:autoSpaceDE w:val="0"/>
        <w:autoSpaceDN w:val="0"/>
        <w:adjustRightInd w:val="0"/>
        <w:spacing w:before="80" w:after="80" w:line="259" w:lineRule="auto"/>
        <w:jc w:val="both"/>
        <w:rPr>
          <w:sz w:val="27"/>
          <w:szCs w:val="27"/>
        </w:rPr>
      </w:pPr>
      <w:r>
        <w:rPr>
          <w:sz w:val="27"/>
          <w:szCs w:val="27"/>
        </w:rPr>
        <w:lastRenderedPageBreak/>
        <w:tab/>
      </w:r>
      <w:r>
        <w:rPr>
          <w:sz w:val="27"/>
          <w:szCs w:val="27"/>
        </w:rPr>
        <w:tab/>
        <w:t xml:space="preserve">Ở bình diện quốc tế, GreenID đã liên tục tham gia Hội nghị các bên liên quan về Biến đổi khí hậu (COP) được tổ chức thường niên kể từ COP21 với tư cách là quan sát viên, đại diện khối các tổ chức phi lợi nhuận. Tại diễn đàn COP24, GreenID đã cùng phối hợp với các đối tác quốc tế tổ chức hội thảo về chủ đề đồng lợi ích của Năng lượng tái tạo trong ứng phó với biến đổi khí hậu. Tại đây, đại diện GreenID đã </w:t>
      </w:r>
      <w:r w:rsidRPr="00E7127B">
        <w:rPr>
          <w:sz w:val="27"/>
          <w:szCs w:val="27"/>
        </w:rPr>
        <w:t xml:space="preserve">tự hào chia sẻ những nỗ lực từ các cộng đồng sử dụng năng lượng tiết kiệm, hiệu quả, thông qua câu chuyện về ngôi làng 100% năng lượng tái tạo tại một xã </w:t>
      </w:r>
      <w:r>
        <w:rPr>
          <w:sz w:val="27"/>
          <w:szCs w:val="27"/>
        </w:rPr>
        <w:t xml:space="preserve">vùng biên </w:t>
      </w:r>
      <w:r w:rsidRPr="00E7127B">
        <w:rPr>
          <w:sz w:val="27"/>
          <w:szCs w:val="27"/>
        </w:rPr>
        <w:t>xa xôi ở Đồng bằng Sông Cửu Long.</w:t>
      </w:r>
      <w:r>
        <w:rPr>
          <w:sz w:val="27"/>
          <w:szCs w:val="27"/>
        </w:rPr>
        <w:t xml:space="preserve"> Câu chuyện đã thu hút sự quan tâm của nhiều đối tác và báo chí quốc tế về thành công của Việt Nam trong chương trình điện khí hóa nông thôn. </w:t>
      </w:r>
    </w:p>
    <w:p w14:paraId="396FAFF4" w14:textId="14F3BCDB" w:rsidR="000C7574" w:rsidRDefault="000C7574" w:rsidP="00A925F3">
      <w:pPr>
        <w:tabs>
          <w:tab w:val="left" w:pos="540"/>
        </w:tabs>
        <w:autoSpaceDE w:val="0"/>
        <w:autoSpaceDN w:val="0"/>
        <w:adjustRightInd w:val="0"/>
        <w:spacing w:before="80" w:after="80" w:line="259" w:lineRule="auto"/>
        <w:ind w:left="720"/>
        <w:jc w:val="both"/>
        <w:rPr>
          <w:sz w:val="27"/>
          <w:szCs w:val="27"/>
        </w:rPr>
      </w:pPr>
      <w:r>
        <w:rPr>
          <w:noProof/>
        </w:rPr>
        <w:drawing>
          <wp:anchor distT="0" distB="0" distL="0" distR="0" simplePos="0" relativeHeight="251677696" behindDoc="0" locked="0" layoutInCell="1" allowOverlap="1" wp14:anchorId="595E4EC2" wp14:editId="1BF962C7">
            <wp:simplePos x="0" y="0"/>
            <wp:positionH relativeFrom="margin">
              <wp:align>left</wp:align>
            </wp:positionH>
            <wp:positionV relativeFrom="paragraph">
              <wp:posOffset>273685</wp:posOffset>
            </wp:positionV>
            <wp:extent cx="5554980" cy="2613660"/>
            <wp:effectExtent l="0" t="0" r="7620" b="0"/>
            <wp:wrapTopAndBottom/>
            <wp:docPr id="3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59.jpeg"/>
                    <pic:cNvPicPr/>
                  </pic:nvPicPr>
                  <pic:blipFill>
                    <a:blip r:embed="rId25" cstate="print"/>
                    <a:stretch>
                      <a:fillRect/>
                    </a:stretch>
                  </pic:blipFill>
                  <pic:spPr>
                    <a:xfrm>
                      <a:off x="0" y="0"/>
                      <a:ext cx="5564576" cy="2618175"/>
                    </a:xfrm>
                    <a:prstGeom prst="rect">
                      <a:avLst/>
                    </a:prstGeom>
                  </pic:spPr>
                </pic:pic>
              </a:graphicData>
            </a:graphic>
            <wp14:sizeRelH relativeFrom="margin">
              <wp14:pctWidth>0</wp14:pctWidth>
            </wp14:sizeRelH>
            <wp14:sizeRelV relativeFrom="margin">
              <wp14:pctHeight>0</wp14:pctHeight>
            </wp14:sizeRelV>
          </wp:anchor>
        </w:drawing>
      </w:r>
      <w:r w:rsidR="003461A9">
        <w:rPr>
          <w:sz w:val="27"/>
          <w:szCs w:val="27"/>
        </w:rPr>
        <w:t xml:space="preserve">Hình </w:t>
      </w:r>
      <w:r w:rsidR="003F6019">
        <w:rPr>
          <w:sz w:val="27"/>
          <w:szCs w:val="27"/>
        </w:rPr>
        <w:t>8</w:t>
      </w:r>
      <w:r w:rsidR="003461A9">
        <w:rPr>
          <w:sz w:val="27"/>
          <w:szCs w:val="27"/>
        </w:rPr>
        <w:t>: Diễn thuyết tại COP 24-Ba Lan</w:t>
      </w:r>
    </w:p>
    <w:p w14:paraId="0CBDE730" w14:textId="77777777" w:rsidR="000C7574" w:rsidRDefault="000C7574" w:rsidP="00A925F3">
      <w:pPr>
        <w:tabs>
          <w:tab w:val="left" w:pos="540"/>
        </w:tabs>
        <w:autoSpaceDE w:val="0"/>
        <w:autoSpaceDN w:val="0"/>
        <w:adjustRightInd w:val="0"/>
        <w:spacing w:before="80" w:after="80" w:line="259" w:lineRule="auto"/>
        <w:ind w:left="720"/>
        <w:jc w:val="both"/>
        <w:rPr>
          <w:sz w:val="27"/>
          <w:szCs w:val="27"/>
        </w:rPr>
      </w:pPr>
    </w:p>
    <w:p w14:paraId="09A7BC04" w14:textId="77777777" w:rsidR="000C7574" w:rsidRDefault="000C7574" w:rsidP="00A925F3">
      <w:pPr>
        <w:tabs>
          <w:tab w:val="left" w:pos="540"/>
        </w:tabs>
        <w:autoSpaceDE w:val="0"/>
        <w:autoSpaceDN w:val="0"/>
        <w:adjustRightInd w:val="0"/>
        <w:spacing w:before="80" w:after="80" w:line="259" w:lineRule="auto"/>
        <w:jc w:val="both"/>
        <w:rPr>
          <w:sz w:val="27"/>
          <w:szCs w:val="27"/>
        </w:rPr>
      </w:pPr>
      <w:r>
        <w:rPr>
          <w:sz w:val="27"/>
          <w:szCs w:val="27"/>
        </w:rPr>
        <w:t>Tích cực chuẩn bị cho COP26 năm nay sẽ diễn ra vào tháng 11 tại Grassgow, Scotland, Anh Quốc, đại diện GreenID đang tham gia tích cực vào nhóm đối tác quốc gia của Hội đồng Chuyển dịch năng lượng COP26</w:t>
      </w:r>
    </w:p>
    <w:p w14:paraId="6C5AD1DC" w14:textId="0AF1AE32" w:rsidR="000C7574" w:rsidRDefault="000C7574" w:rsidP="00A925F3">
      <w:pPr>
        <w:tabs>
          <w:tab w:val="left" w:pos="540"/>
        </w:tabs>
        <w:autoSpaceDE w:val="0"/>
        <w:autoSpaceDN w:val="0"/>
        <w:adjustRightInd w:val="0"/>
        <w:spacing w:before="80" w:after="80" w:line="259" w:lineRule="auto"/>
        <w:jc w:val="both"/>
        <w:rPr>
          <w:sz w:val="27"/>
          <w:szCs w:val="27"/>
        </w:rPr>
      </w:pPr>
      <w:r>
        <w:rPr>
          <w:sz w:val="27"/>
          <w:szCs w:val="27"/>
        </w:rPr>
        <w:t>GreenID cũng vinh dự trở thành thành viên Nhóm công tác về chuyển dịch năng lượng của Liên hợp quốc cùng làm việc với nhiều chuyên gia của Liên hợp quốc chuẩn bị cho Đối thoại cấp cao về Năng lượng sẽ diễn ra vào tháng 9 tại New York.</w:t>
      </w:r>
      <w:r>
        <w:rPr>
          <w:rStyle w:val="FootnoteReference"/>
          <w:sz w:val="27"/>
          <w:szCs w:val="27"/>
        </w:rPr>
        <w:footnoteReference w:id="1"/>
      </w:r>
      <w:r>
        <w:rPr>
          <w:sz w:val="27"/>
          <w:szCs w:val="27"/>
        </w:rPr>
        <w:t xml:space="preserve"> </w:t>
      </w:r>
    </w:p>
    <w:p w14:paraId="3C73D9A0" w14:textId="6471E419" w:rsidR="003461A9" w:rsidRDefault="003461A9" w:rsidP="00A925F3">
      <w:pPr>
        <w:tabs>
          <w:tab w:val="left" w:pos="540"/>
        </w:tabs>
        <w:autoSpaceDE w:val="0"/>
        <w:autoSpaceDN w:val="0"/>
        <w:adjustRightInd w:val="0"/>
        <w:spacing w:before="80" w:after="80" w:line="259" w:lineRule="auto"/>
        <w:jc w:val="both"/>
        <w:rPr>
          <w:sz w:val="27"/>
          <w:szCs w:val="27"/>
        </w:rPr>
      </w:pPr>
      <w:r>
        <w:rPr>
          <w:sz w:val="27"/>
          <w:szCs w:val="27"/>
        </w:rPr>
        <w:t xml:space="preserve">Hình </w:t>
      </w:r>
      <w:r w:rsidR="003F6019">
        <w:rPr>
          <w:sz w:val="27"/>
          <w:szCs w:val="27"/>
        </w:rPr>
        <w:t>9</w:t>
      </w:r>
      <w:r>
        <w:rPr>
          <w:sz w:val="27"/>
          <w:szCs w:val="27"/>
        </w:rPr>
        <w:t>: Họp nhóm công tác về chuyển dịch năng lượng của Liên hợp quốc</w:t>
      </w:r>
    </w:p>
    <w:p w14:paraId="4370A91D" w14:textId="77777777" w:rsidR="003461A9" w:rsidRPr="000C7574" w:rsidRDefault="003461A9" w:rsidP="00A925F3">
      <w:pPr>
        <w:tabs>
          <w:tab w:val="left" w:pos="540"/>
        </w:tabs>
        <w:autoSpaceDE w:val="0"/>
        <w:autoSpaceDN w:val="0"/>
        <w:adjustRightInd w:val="0"/>
        <w:spacing w:before="80" w:after="80" w:line="259" w:lineRule="auto"/>
        <w:jc w:val="both"/>
        <w:rPr>
          <w:b/>
          <w:sz w:val="27"/>
          <w:szCs w:val="27"/>
        </w:rPr>
      </w:pPr>
      <w:r>
        <w:rPr>
          <w:noProof/>
        </w:rPr>
        <w:lastRenderedPageBreak/>
        <w:drawing>
          <wp:inline distT="0" distB="0" distL="0" distR="0" wp14:anchorId="54149D25" wp14:editId="51A617DE">
            <wp:extent cx="5638800" cy="2758360"/>
            <wp:effectExtent l="0" t="0" r="0" b="4445"/>
            <wp:docPr id="23" name="Hình ảnh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70603" cy="2773917"/>
                    </a:xfrm>
                    <a:prstGeom prst="rect">
                      <a:avLst/>
                    </a:prstGeom>
                    <a:noFill/>
                    <a:ln>
                      <a:noFill/>
                    </a:ln>
                  </pic:spPr>
                </pic:pic>
              </a:graphicData>
            </a:graphic>
          </wp:inline>
        </w:drawing>
      </w:r>
    </w:p>
    <w:p w14:paraId="58CD34B2" w14:textId="494F20AB" w:rsidR="000C7574" w:rsidRDefault="000C7574" w:rsidP="00A925F3">
      <w:pPr>
        <w:tabs>
          <w:tab w:val="left" w:pos="540"/>
        </w:tabs>
        <w:autoSpaceDE w:val="0"/>
        <w:autoSpaceDN w:val="0"/>
        <w:adjustRightInd w:val="0"/>
        <w:spacing w:before="80" w:after="80" w:line="259" w:lineRule="auto"/>
        <w:jc w:val="both"/>
        <w:rPr>
          <w:sz w:val="27"/>
          <w:szCs w:val="27"/>
        </w:rPr>
      </w:pPr>
      <w:r>
        <w:rPr>
          <w:sz w:val="27"/>
          <w:szCs w:val="27"/>
        </w:rPr>
        <w:t>Gần đây nhất, trong kỳ họp thường niên lần thứ 54 của ADB, đại diện GreenID đã tham gia tọa đàm về Chính sách hỗ trợ phục hồi Xanh và Bao trùm với tư cách là diễn giả đại diện cho tổ chức khoa học độc lập chia sẻ và đưa ra những kiến nghị đối với ADB và IMF về những hỗ trợ tài chính cần thiết cho các nước phát triển trong đó có Việt Nam</w:t>
      </w:r>
    </w:p>
    <w:p w14:paraId="59D23E67" w14:textId="6C813FC2" w:rsidR="009E6345" w:rsidRPr="000C7574" w:rsidRDefault="000C7574" w:rsidP="00A925F3">
      <w:pPr>
        <w:tabs>
          <w:tab w:val="left" w:pos="540"/>
        </w:tabs>
        <w:autoSpaceDE w:val="0"/>
        <w:autoSpaceDN w:val="0"/>
        <w:adjustRightInd w:val="0"/>
        <w:spacing w:before="80" w:after="80" w:line="259" w:lineRule="auto"/>
        <w:jc w:val="both"/>
        <w:rPr>
          <w:b/>
          <w:sz w:val="27"/>
          <w:szCs w:val="27"/>
        </w:rPr>
      </w:pPr>
      <w:r>
        <w:rPr>
          <w:i/>
          <w:sz w:val="27"/>
          <w:szCs w:val="27"/>
        </w:rPr>
        <w:t>Đặc biệt, thông qua những giải thưởng quốc tế ghi nhận, GreenID đã góp phần n</w:t>
      </w:r>
      <w:r w:rsidRPr="000C7574">
        <w:rPr>
          <w:i/>
          <w:sz w:val="27"/>
          <w:szCs w:val="27"/>
        </w:rPr>
        <w:t xml:space="preserve">âng cao uy tín của cộng đồng các nhà khoa học Việt Nam trên trường quốc tế </w:t>
      </w:r>
    </w:p>
    <w:p w14:paraId="29B52A00" w14:textId="77777777" w:rsidR="0014347B" w:rsidRPr="00D40C93" w:rsidRDefault="0014347B" w:rsidP="00A925F3">
      <w:pPr>
        <w:tabs>
          <w:tab w:val="left" w:pos="540"/>
        </w:tabs>
        <w:autoSpaceDE w:val="0"/>
        <w:autoSpaceDN w:val="0"/>
        <w:adjustRightInd w:val="0"/>
        <w:spacing w:before="80" w:after="80" w:line="259" w:lineRule="auto"/>
        <w:jc w:val="both"/>
        <w:rPr>
          <w:b/>
          <w:i/>
          <w:sz w:val="27"/>
          <w:szCs w:val="27"/>
        </w:rPr>
      </w:pPr>
      <w:r w:rsidRPr="00D40C93">
        <w:rPr>
          <w:b/>
          <w:i/>
          <w:sz w:val="27"/>
          <w:szCs w:val="27"/>
        </w:rPr>
        <w:t>Giải thưởng Goldman</w:t>
      </w:r>
      <w:r w:rsidR="008E209F" w:rsidRPr="00D40C93">
        <w:rPr>
          <w:b/>
          <w:i/>
          <w:sz w:val="27"/>
          <w:szCs w:val="27"/>
        </w:rPr>
        <w:t xml:space="preserve"> Environment, “Nobel Môi trường”</w:t>
      </w:r>
      <w:r w:rsidR="00D40C93" w:rsidRPr="00D40C93">
        <w:rPr>
          <w:b/>
          <w:i/>
          <w:sz w:val="27"/>
          <w:szCs w:val="27"/>
        </w:rPr>
        <w:t xml:space="preserve"> đầu tiên cho Việt Nam</w:t>
      </w:r>
    </w:p>
    <w:p w14:paraId="261909DC" w14:textId="33D71994" w:rsidR="00D1031B" w:rsidRDefault="0014347B" w:rsidP="00A925F3">
      <w:pPr>
        <w:tabs>
          <w:tab w:val="left" w:pos="540"/>
        </w:tabs>
        <w:autoSpaceDE w:val="0"/>
        <w:autoSpaceDN w:val="0"/>
        <w:adjustRightInd w:val="0"/>
        <w:spacing w:before="80" w:after="80" w:line="259" w:lineRule="auto"/>
        <w:jc w:val="both"/>
        <w:rPr>
          <w:sz w:val="27"/>
          <w:szCs w:val="27"/>
        </w:rPr>
      </w:pPr>
      <w:r w:rsidRPr="008E209F">
        <w:rPr>
          <w:sz w:val="27"/>
          <w:szCs w:val="27"/>
        </w:rPr>
        <w:t xml:space="preserve">Tháng 4 năm 2018, Bà Ngụy Thị Khanh – Giám đốc GreenID đã vinh dự </w:t>
      </w:r>
      <w:r w:rsidR="008E209F" w:rsidRPr="008E209F">
        <w:rPr>
          <w:sz w:val="27"/>
          <w:szCs w:val="27"/>
        </w:rPr>
        <w:t xml:space="preserve">được trao tặng </w:t>
      </w:r>
      <w:r w:rsidRPr="008E209F">
        <w:rPr>
          <w:sz w:val="27"/>
          <w:szCs w:val="27"/>
        </w:rPr>
        <w:t xml:space="preserve">Giải thưởng môi trường Goldman tại Mỹ, </w:t>
      </w:r>
      <w:r w:rsidR="008E209F" w:rsidRPr="008E209F">
        <w:rPr>
          <w:sz w:val="27"/>
          <w:szCs w:val="27"/>
        </w:rPr>
        <w:t xml:space="preserve">một </w:t>
      </w:r>
      <w:r w:rsidRPr="008E209F">
        <w:rPr>
          <w:sz w:val="27"/>
          <w:szCs w:val="27"/>
        </w:rPr>
        <w:t xml:space="preserve">giải thưởng lớn nhất hành tinh dành cho các nhà hoạt động môi trường. </w:t>
      </w:r>
      <w:r w:rsidRPr="008E209F">
        <w:rPr>
          <w:b/>
          <w:sz w:val="27"/>
          <w:szCs w:val="27"/>
        </w:rPr>
        <w:t>Đây được coi là dấu mốc ghi nhận quan trọng của cộng đồng quốc tế đối với những nỗ lực bảo vệ môi trường, phát triển năng lượng sạch ở Việt Nam.</w:t>
      </w:r>
      <w:r w:rsidRPr="008E209F">
        <w:rPr>
          <w:sz w:val="27"/>
          <w:szCs w:val="27"/>
        </w:rPr>
        <w:t xml:space="preserve"> Giải thưởng Môi trường Goldman được thành lập từ năm 1989</w:t>
      </w:r>
      <w:r w:rsidR="003461A9">
        <w:rPr>
          <w:sz w:val="27"/>
          <w:szCs w:val="27"/>
        </w:rPr>
        <w:t xml:space="preserve">, </w:t>
      </w:r>
      <w:r w:rsidRPr="008E209F">
        <w:rPr>
          <w:sz w:val="27"/>
          <w:szCs w:val="27"/>
        </w:rPr>
        <w:t>được lựa chọn bởi một Ban giám khảo quốc tế, từ những đề cử bí mật do một mạng lưới các tổ chức và cá nhân hoạt động bảo vệ môi trường trên toàn thế giới đệ trình. Giải thưởng được công bố vào tháng 4 hàng năm, trùng với thời điểm Ngày Trái đất. Tiêu chí trao giải theo thứ tự ưu tiên gồm: những thành tựu mới đem lại sự cải thiện cho môi trường và truyền cảm hứng cho người khác; những sáng kiến phát triển cấp cộng đồng</w:t>
      </w:r>
      <w:r w:rsidR="003461A9">
        <w:rPr>
          <w:sz w:val="27"/>
          <w:szCs w:val="27"/>
        </w:rPr>
        <w:t xml:space="preserve"> nhưng có đóng góp cấp toàn cầu</w:t>
      </w:r>
      <w:r w:rsidRPr="008E209F">
        <w:rPr>
          <w:sz w:val="27"/>
          <w:szCs w:val="27"/>
        </w:rPr>
        <w:t xml:space="preserve">... Thật tự hào khi </w:t>
      </w:r>
      <w:r w:rsidR="008E209F">
        <w:rPr>
          <w:sz w:val="27"/>
          <w:szCs w:val="27"/>
        </w:rPr>
        <w:t xml:space="preserve">nữ Giám đốc GreenID, </w:t>
      </w:r>
      <w:r w:rsidR="00D40C93">
        <w:rPr>
          <w:sz w:val="27"/>
          <w:szCs w:val="27"/>
        </w:rPr>
        <w:t xml:space="preserve">bà </w:t>
      </w:r>
      <w:r w:rsidR="008E209F">
        <w:rPr>
          <w:sz w:val="27"/>
          <w:szCs w:val="27"/>
        </w:rPr>
        <w:t>Ngụy Thị Khanh</w:t>
      </w:r>
      <w:r w:rsidRPr="008E209F">
        <w:rPr>
          <w:sz w:val="27"/>
          <w:szCs w:val="27"/>
        </w:rPr>
        <w:t xml:space="preserve"> là người Việt Nam đầu tiên </w:t>
      </w:r>
      <w:r w:rsidR="008E209F" w:rsidRPr="008E209F">
        <w:rPr>
          <w:sz w:val="27"/>
          <w:szCs w:val="27"/>
        </w:rPr>
        <w:t>được nhận giải thưởng cao quý này</w:t>
      </w:r>
      <w:r w:rsidR="008E209F">
        <w:rPr>
          <w:sz w:val="27"/>
          <w:szCs w:val="27"/>
        </w:rPr>
        <w:t xml:space="preserve"> đồng thời </w:t>
      </w:r>
      <w:r w:rsidRPr="008E209F">
        <w:rPr>
          <w:sz w:val="27"/>
          <w:szCs w:val="27"/>
        </w:rPr>
        <w:t xml:space="preserve">là đại diện cho khu vực Châu Á </w:t>
      </w:r>
      <w:r w:rsidR="00D40C93">
        <w:rPr>
          <w:sz w:val="27"/>
          <w:szCs w:val="27"/>
        </w:rPr>
        <w:t xml:space="preserve">năm 2018 </w:t>
      </w:r>
      <w:r w:rsidRPr="008E209F">
        <w:rPr>
          <w:sz w:val="27"/>
          <w:szCs w:val="27"/>
        </w:rPr>
        <w:t>vì những đóng góp của cá nhân bà và GreenID trong thúc đẩy tương lai năng lượng sạch và bầu không khí trong lành ở Việt Nam. Phát biểu tại Lễ trao giải</w:t>
      </w:r>
      <w:r w:rsidR="00D40C93">
        <w:rPr>
          <w:sz w:val="27"/>
          <w:szCs w:val="27"/>
        </w:rPr>
        <w:t xml:space="preserve"> trước hơn 3000 đại biểu tham dự tại thành phố San Francisco, với sự chứng kiến của Tổng lãnh sự Việt Nam</w:t>
      </w:r>
      <w:r w:rsidRPr="008E209F">
        <w:rPr>
          <w:sz w:val="27"/>
          <w:szCs w:val="27"/>
        </w:rPr>
        <w:t>, bà Khanh bày tỏ</w:t>
      </w:r>
      <w:r w:rsidR="00D40C93">
        <w:rPr>
          <w:sz w:val="27"/>
          <w:szCs w:val="27"/>
        </w:rPr>
        <w:t xml:space="preserve"> niềm tự hào </w:t>
      </w:r>
      <w:r w:rsidR="00D1031B">
        <w:rPr>
          <w:sz w:val="27"/>
          <w:szCs w:val="27"/>
        </w:rPr>
        <w:t xml:space="preserve">không chỉ cho riêng mình mà cho cả </w:t>
      </w:r>
      <w:r w:rsidR="00D40C93">
        <w:rPr>
          <w:sz w:val="27"/>
          <w:szCs w:val="27"/>
        </w:rPr>
        <w:t>Việt Nam</w:t>
      </w:r>
      <w:r w:rsidR="00D1031B">
        <w:rPr>
          <w:sz w:val="27"/>
          <w:szCs w:val="27"/>
        </w:rPr>
        <w:t xml:space="preserve"> </w:t>
      </w:r>
    </w:p>
    <w:p w14:paraId="36601E5E" w14:textId="5B4A815C" w:rsidR="00691DD5" w:rsidRPr="00691DD5" w:rsidRDefault="00691DD5" w:rsidP="00A925F3">
      <w:pPr>
        <w:tabs>
          <w:tab w:val="left" w:pos="540"/>
        </w:tabs>
        <w:autoSpaceDE w:val="0"/>
        <w:autoSpaceDN w:val="0"/>
        <w:adjustRightInd w:val="0"/>
        <w:spacing w:before="80" w:after="80" w:line="259" w:lineRule="auto"/>
        <w:jc w:val="both"/>
        <w:rPr>
          <w:sz w:val="27"/>
          <w:szCs w:val="27"/>
        </w:rPr>
      </w:pPr>
      <w:r w:rsidRPr="00691DD5">
        <w:rPr>
          <w:sz w:val="27"/>
          <w:szCs w:val="27"/>
        </w:rPr>
        <w:t xml:space="preserve">Hình </w:t>
      </w:r>
      <w:r w:rsidR="003F6019">
        <w:rPr>
          <w:sz w:val="27"/>
          <w:szCs w:val="27"/>
        </w:rPr>
        <w:t>10</w:t>
      </w:r>
      <w:r w:rsidRPr="00691DD5">
        <w:rPr>
          <w:sz w:val="27"/>
          <w:szCs w:val="27"/>
        </w:rPr>
        <w:t>: Ảnh chụp tại lễ trao giải và những người được nhận giải thưởng năm 2018</w:t>
      </w:r>
    </w:p>
    <w:p w14:paraId="3564B180" w14:textId="77777777" w:rsidR="0014347B" w:rsidRPr="008E209F" w:rsidRDefault="0014347B" w:rsidP="00A925F3">
      <w:pPr>
        <w:tabs>
          <w:tab w:val="left" w:pos="540"/>
        </w:tabs>
        <w:autoSpaceDE w:val="0"/>
        <w:autoSpaceDN w:val="0"/>
        <w:adjustRightInd w:val="0"/>
        <w:spacing w:before="80" w:after="80" w:line="259" w:lineRule="auto"/>
        <w:jc w:val="both"/>
        <w:rPr>
          <w:sz w:val="27"/>
          <w:szCs w:val="27"/>
        </w:rPr>
      </w:pPr>
    </w:p>
    <w:tbl>
      <w:tblPr>
        <w:tblStyle w:val="TableGrid"/>
        <w:tblW w:w="0" w:type="auto"/>
        <w:tblInd w:w="360" w:type="dxa"/>
        <w:tblLook w:val="04A0" w:firstRow="1" w:lastRow="0" w:firstColumn="1" w:lastColumn="0" w:noHBand="0" w:noVBand="1"/>
      </w:tblPr>
      <w:tblGrid>
        <w:gridCol w:w="4336"/>
        <w:gridCol w:w="4496"/>
      </w:tblGrid>
      <w:tr w:rsidR="00FE0ABB" w14:paraId="4AE159B2" w14:textId="77777777" w:rsidTr="00FE0ABB">
        <w:tc>
          <w:tcPr>
            <w:tcW w:w="4532" w:type="dxa"/>
          </w:tcPr>
          <w:p w14:paraId="72FA3F28" w14:textId="77777777" w:rsidR="00FE0ABB" w:rsidRDefault="00FE0ABB" w:rsidP="00A925F3">
            <w:pPr>
              <w:tabs>
                <w:tab w:val="left" w:pos="540"/>
              </w:tabs>
              <w:autoSpaceDE w:val="0"/>
              <w:autoSpaceDN w:val="0"/>
              <w:adjustRightInd w:val="0"/>
              <w:spacing w:before="80" w:after="80" w:line="259" w:lineRule="auto"/>
              <w:jc w:val="both"/>
            </w:pPr>
            <w:r>
              <w:rPr>
                <w:noProof/>
              </w:rPr>
              <w:lastRenderedPageBreak/>
              <w:drawing>
                <wp:inline distT="0" distB="0" distL="0" distR="0" wp14:anchorId="12A18805" wp14:editId="59EBF477">
                  <wp:extent cx="2437868" cy="1935480"/>
                  <wp:effectExtent l="0" t="0" r="635" b="7620"/>
                  <wp:docPr id="3" name="Picture 3" descr="Có thể là hình ảnh về KhanhGreenid Vietnam và đang cư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ó thể là hình ảnh về KhanhGreenid Vietnam và đang cười"/>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81709" cy="1970286"/>
                          </a:xfrm>
                          <a:prstGeom prst="rect">
                            <a:avLst/>
                          </a:prstGeom>
                          <a:noFill/>
                          <a:ln>
                            <a:noFill/>
                          </a:ln>
                        </pic:spPr>
                      </pic:pic>
                    </a:graphicData>
                  </a:graphic>
                </wp:inline>
              </w:drawing>
            </w:r>
          </w:p>
        </w:tc>
        <w:tc>
          <w:tcPr>
            <w:tcW w:w="4532" w:type="dxa"/>
          </w:tcPr>
          <w:p w14:paraId="0555E290" w14:textId="77777777" w:rsidR="00FE0ABB" w:rsidRDefault="00FE0ABB" w:rsidP="00A925F3">
            <w:pPr>
              <w:tabs>
                <w:tab w:val="left" w:pos="540"/>
              </w:tabs>
              <w:autoSpaceDE w:val="0"/>
              <w:autoSpaceDN w:val="0"/>
              <w:adjustRightInd w:val="0"/>
              <w:spacing w:before="80" w:after="80" w:line="259" w:lineRule="auto"/>
              <w:jc w:val="both"/>
            </w:pPr>
            <w:r>
              <w:rPr>
                <w:noProof/>
              </w:rPr>
              <w:drawing>
                <wp:inline distT="0" distB="0" distL="0" distR="0" wp14:anchorId="4C0E7277" wp14:editId="614A1506">
                  <wp:extent cx="2682240" cy="1943100"/>
                  <wp:effectExtent l="0" t="0" r="3810" b="0"/>
                  <wp:docPr id="4" name="Picture 4" descr="Có thể là hình ảnh về 7 người, trong đó có KhanhGreenid Vietnam và mọi người đang cư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ó thể là hình ảnh về 7 người, trong đó có KhanhGreenid Vietnam và mọi người đang cười"/>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06255" cy="1960497"/>
                          </a:xfrm>
                          <a:prstGeom prst="rect">
                            <a:avLst/>
                          </a:prstGeom>
                          <a:noFill/>
                          <a:ln>
                            <a:noFill/>
                          </a:ln>
                        </pic:spPr>
                      </pic:pic>
                    </a:graphicData>
                  </a:graphic>
                </wp:inline>
              </w:drawing>
            </w:r>
          </w:p>
        </w:tc>
      </w:tr>
    </w:tbl>
    <w:p w14:paraId="67FDCA48" w14:textId="77777777" w:rsidR="0094758F" w:rsidRDefault="0094758F" w:rsidP="00A925F3">
      <w:pPr>
        <w:tabs>
          <w:tab w:val="left" w:pos="540"/>
        </w:tabs>
        <w:autoSpaceDE w:val="0"/>
        <w:autoSpaceDN w:val="0"/>
        <w:adjustRightInd w:val="0"/>
        <w:spacing w:before="80" w:after="80" w:line="259" w:lineRule="auto"/>
        <w:ind w:left="360"/>
        <w:jc w:val="both"/>
      </w:pPr>
    </w:p>
    <w:p w14:paraId="0E461EA6" w14:textId="670D5BD8" w:rsidR="008E209F" w:rsidRDefault="00015ACC" w:rsidP="00A925F3">
      <w:pPr>
        <w:pStyle w:val="paragraph"/>
        <w:spacing w:before="80" w:beforeAutospacing="0" w:after="80" w:afterAutospacing="0" w:line="259" w:lineRule="auto"/>
        <w:jc w:val="both"/>
        <w:textAlignment w:val="baseline"/>
        <w:rPr>
          <w:sz w:val="27"/>
          <w:szCs w:val="27"/>
        </w:rPr>
      </w:pPr>
      <w:r>
        <w:rPr>
          <w:sz w:val="27"/>
          <w:szCs w:val="27"/>
        </w:rPr>
        <w:t xml:space="preserve">Tính tới thời điểm trao giải tháng 6 năm 2021, Việt Nam một lần nữa vinh dự có người thứ hai được nhận giải thưởng này. Cả 02 người Việt Nam được nhận giải đều là lãnh đạo của tổ chức khoa học công nghệ trực thuộc Liên hiệp các hội khoa học và kỹ thuật Việt Nam (VUSTA). Điều này đưa Việt Nam vào danh sách 34 quốc gia trong số 92 quốc gia có hơn một người được nhận giải thưởng. Tham gia trong cộng đồng này, </w:t>
      </w:r>
      <w:r w:rsidR="008E209F">
        <w:rPr>
          <w:sz w:val="27"/>
          <w:szCs w:val="27"/>
        </w:rPr>
        <w:t xml:space="preserve">GreenID có cơ hội được giao lưu, phát triển mở rộng mối quan hệ </w:t>
      </w:r>
      <w:r>
        <w:rPr>
          <w:sz w:val="27"/>
          <w:szCs w:val="27"/>
        </w:rPr>
        <w:t xml:space="preserve">hữu nghị và hợp tác </w:t>
      </w:r>
      <w:r w:rsidR="008E209F">
        <w:rPr>
          <w:sz w:val="27"/>
          <w:szCs w:val="27"/>
        </w:rPr>
        <w:t>với nhiều bạn bè trên thế giới</w:t>
      </w:r>
      <w:r>
        <w:rPr>
          <w:sz w:val="27"/>
          <w:szCs w:val="27"/>
        </w:rPr>
        <w:t>, t</w:t>
      </w:r>
      <w:r w:rsidR="008E209F">
        <w:rPr>
          <w:sz w:val="27"/>
          <w:szCs w:val="27"/>
        </w:rPr>
        <w:t xml:space="preserve">ừ đó mở ra nhiều cơ hội hợp tác trong lĩnh vực ứng phó với Biến đổi khí hậu. </w:t>
      </w:r>
    </w:p>
    <w:p w14:paraId="33128EC3" w14:textId="28550D28" w:rsidR="0014347B" w:rsidRDefault="008D3DFA" w:rsidP="00A925F3">
      <w:pPr>
        <w:tabs>
          <w:tab w:val="left" w:pos="540"/>
        </w:tabs>
        <w:autoSpaceDE w:val="0"/>
        <w:autoSpaceDN w:val="0"/>
        <w:adjustRightInd w:val="0"/>
        <w:spacing w:before="80" w:after="80" w:line="259" w:lineRule="auto"/>
        <w:jc w:val="both"/>
        <w:rPr>
          <w:sz w:val="27"/>
          <w:szCs w:val="27"/>
        </w:rPr>
      </w:pPr>
      <w:r>
        <w:rPr>
          <w:sz w:val="27"/>
          <w:szCs w:val="27"/>
        </w:rPr>
        <w:t>Thông qua chương trình Eisenhower Fellowship năm 2019, GreenID</w:t>
      </w:r>
      <w:r w:rsidR="00D1031B">
        <w:rPr>
          <w:sz w:val="27"/>
          <w:szCs w:val="27"/>
        </w:rPr>
        <w:t xml:space="preserve"> có thêm cơ hội vươn xa hơn tới cộng đồng học giả, chính trị gia, doanh nhân và các nhà hoạt động xã hội, bảo vệ môi trường toàn cầu</w:t>
      </w:r>
      <w:r>
        <w:rPr>
          <w:sz w:val="27"/>
          <w:szCs w:val="27"/>
        </w:rPr>
        <w:t xml:space="preserve">. </w:t>
      </w:r>
      <w:r w:rsidR="00E926BA">
        <w:rPr>
          <w:sz w:val="27"/>
          <w:szCs w:val="27"/>
        </w:rPr>
        <w:t xml:space="preserve">Chương trình này không chỉ giúp cho GreenID được nắm bắt với những tiến bộ mới nhất trong lĩnh vực năng lượng mới, tái tạo, bảo vệ khí hậu, phát triển những mối quan hệ hợp tác mới mà còn là con đường ngoại giao nhân dân rất thú vị, giúp nhiều bạn bè quốc tế quan tâm hơn, và biết đến những thay đổi đang diễn ra hàng ngày ở Việt Nam. </w:t>
      </w:r>
    </w:p>
    <w:p w14:paraId="139DA887" w14:textId="2256FBC4" w:rsidR="003F6019" w:rsidRDefault="003F6019" w:rsidP="00A925F3">
      <w:pPr>
        <w:tabs>
          <w:tab w:val="left" w:pos="540"/>
        </w:tabs>
        <w:autoSpaceDE w:val="0"/>
        <w:autoSpaceDN w:val="0"/>
        <w:adjustRightInd w:val="0"/>
        <w:spacing w:before="80" w:after="80" w:line="259" w:lineRule="auto"/>
        <w:jc w:val="both"/>
        <w:rPr>
          <w:sz w:val="27"/>
          <w:szCs w:val="27"/>
        </w:rPr>
      </w:pPr>
      <w:r>
        <w:rPr>
          <w:sz w:val="27"/>
          <w:szCs w:val="27"/>
        </w:rPr>
        <w:t>Hình 11:</w:t>
      </w:r>
      <w:r w:rsidRPr="003F6019">
        <w:rPr>
          <w:noProof/>
        </w:rPr>
        <w:t xml:space="preserve"> </w:t>
      </w:r>
      <w:r>
        <w:rPr>
          <w:sz w:val="27"/>
          <w:szCs w:val="27"/>
        </w:rPr>
        <w:t>Gặp Thống đốc Bang Oregon và lãnh đạo Quỹ Eisenhower</w:t>
      </w:r>
    </w:p>
    <w:tbl>
      <w:tblPr>
        <w:tblStyle w:val="TableGrid"/>
        <w:tblW w:w="0" w:type="auto"/>
        <w:tblLook w:val="04A0" w:firstRow="1" w:lastRow="0" w:firstColumn="1" w:lastColumn="0" w:noHBand="0" w:noVBand="1"/>
      </w:tblPr>
      <w:tblGrid>
        <w:gridCol w:w="4608"/>
        <w:gridCol w:w="4531"/>
      </w:tblGrid>
      <w:tr w:rsidR="003F6019" w14:paraId="44ECA9A8" w14:textId="77777777" w:rsidTr="003F6019">
        <w:tc>
          <w:tcPr>
            <w:tcW w:w="4531" w:type="dxa"/>
          </w:tcPr>
          <w:p w14:paraId="2876721E" w14:textId="16E42D16" w:rsidR="003F6019" w:rsidRDefault="003F6019" w:rsidP="00A925F3">
            <w:pPr>
              <w:tabs>
                <w:tab w:val="left" w:pos="540"/>
              </w:tabs>
              <w:autoSpaceDE w:val="0"/>
              <w:autoSpaceDN w:val="0"/>
              <w:adjustRightInd w:val="0"/>
              <w:spacing w:before="80" w:after="80" w:line="259" w:lineRule="auto"/>
              <w:jc w:val="both"/>
              <w:rPr>
                <w:sz w:val="27"/>
                <w:szCs w:val="27"/>
              </w:rPr>
            </w:pPr>
            <w:r>
              <w:rPr>
                <w:noProof/>
              </w:rPr>
              <w:drawing>
                <wp:inline distT="0" distB="0" distL="0" distR="0" wp14:anchorId="4AA2710B" wp14:editId="3009BC99">
                  <wp:extent cx="2788920" cy="2865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88920" cy="2865120"/>
                          </a:xfrm>
                          <a:prstGeom prst="rect">
                            <a:avLst/>
                          </a:prstGeom>
                          <a:noFill/>
                          <a:ln>
                            <a:noFill/>
                          </a:ln>
                        </pic:spPr>
                      </pic:pic>
                    </a:graphicData>
                  </a:graphic>
                </wp:inline>
              </w:drawing>
            </w:r>
          </w:p>
        </w:tc>
        <w:tc>
          <w:tcPr>
            <w:tcW w:w="4531" w:type="dxa"/>
          </w:tcPr>
          <w:p w14:paraId="6304A9A2" w14:textId="08054E33" w:rsidR="003F6019" w:rsidRDefault="003F6019" w:rsidP="00A925F3">
            <w:pPr>
              <w:tabs>
                <w:tab w:val="left" w:pos="540"/>
              </w:tabs>
              <w:autoSpaceDE w:val="0"/>
              <w:autoSpaceDN w:val="0"/>
              <w:adjustRightInd w:val="0"/>
              <w:spacing w:before="80" w:after="80" w:line="259" w:lineRule="auto"/>
              <w:jc w:val="both"/>
              <w:rPr>
                <w:sz w:val="27"/>
                <w:szCs w:val="27"/>
              </w:rPr>
            </w:pPr>
            <w:r>
              <w:rPr>
                <w:noProof/>
              </w:rPr>
              <w:drawing>
                <wp:inline distT="0" distB="0" distL="0" distR="0" wp14:anchorId="4E95BCEA" wp14:editId="558882AF">
                  <wp:extent cx="2722782" cy="286512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0331" cy="2883587"/>
                          </a:xfrm>
                          <a:prstGeom prst="rect">
                            <a:avLst/>
                          </a:prstGeom>
                          <a:noFill/>
                          <a:ln>
                            <a:noFill/>
                          </a:ln>
                        </pic:spPr>
                      </pic:pic>
                    </a:graphicData>
                  </a:graphic>
                </wp:inline>
              </w:drawing>
            </w:r>
          </w:p>
        </w:tc>
      </w:tr>
    </w:tbl>
    <w:p w14:paraId="7222F625" w14:textId="77777777" w:rsidR="003F6019" w:rsidRDefault="003F6019" w:rsidP="00A925F3">
      <w:pPr>
        <w:tabs>
          <w:tab w:val="left" w:pos="540"/>
        </w:tabs>
        <w:autoSpaceDE w:val="0"/>
        <w:autoSpaceDN w:val="0"/>
        <w:adjustRightInd w:val="0"/>
        <w:spacing w:before="80" w:after="80" w:line="259" w:lineRule="auto"/>
        <w:jc w:val="both"/>
        <w:rPr>
          <w:sz w:val="27"/>
          <w:szCs w:val="27"/>
        </w:rPr>
      </w:pPr>
    </w:p>
    <w:p w14:paraId="74AEC0F6" w14:textId="68AF063F" w:rsidR="00DF675A" w:rsidRDefault="003F6019" w:rsidP="00A925F3">
      <w:pPr>
        <w:tabs>
          <w:tab w:val="left" w:pos="540"/>
        </w:tabs>
        <w:autoSpaceDE w:val="0"/>
        <w:autoSpaceDN w:val="0"/>
        <w:adjustRightInd w:val="0"/>
        <w:spacing w:before="80" w:after="80" w:line="259" w:lineRule="auto"/>
        <w:jc w:val="both"/>
        <w:rPr>
          <w:sz w:val="27"/>
          <w:szCs w:val="27"/>
        </w:rPr>
      </w:pPr>
      <w:r>
        <w:rPr>
          <w:sz w:val="27"/>
          <w:szCs w:val="27"/>
        </w:rPr>
        <w:lastRenderedPageBreak/>
        <w:tab/>
      </w:r>
      <w:r>
        <w:rPr>
          <w:sz w:val="27"/>
          <w:szCs w:val="27"/>
        </w:rPr>
        <w:tab/>
      </w:r>
      <w:r w:rsidR="00FB430D">
        <w:rPr>
          <w:sz w:val="27"/>
          <w:szCs w:val="27"/>
        </w:rPr>
        <w:t>Không chỉ là “sứ giả môi trường” với các đối tác Hoa Kỳ, mà bà Khanh đã đại diện GreenID</w:t>
      </w:r>
      <w:r w:rsidR="00DF675A">
        <w:rPr>
          <w:sz w:val="27"/>
          <w:szCs w:val="27"/>
        </w:rPr>
        <w:t xml:space="preserve"> thúc đẩy quan hệ hợp tác với nhiều cơ quan ngoại giao và đối tác Châu Âu thông qua </w:t>
      </w:r>
      <w:r w:rsidR="0084144B">
        <w:rPr>
          <w:sz w:val="27"/>
          <w:szCs w:val="27"/>
        </w:rPr>
        <w:t xml:space="preserve">các </w:t>
      </w:r>
      <w:r w:rsidR="00DF675A">
        <w:rPr>
          <w:sz w:val="27"/>
          <w:szCs w:val="27"/>
        </w:rPr>
        <w:t xml:space="preserve">chuyến studytour: </w:t>
      </w:r>
      <w:r w:rsidR="0084144B">
        <w:rPr>
          <w:sz w:val="27"/>
          <w:szCs w:val="27"/>
        </w:rPr>
        <w:t xml:space="preserve">i/ </w:t>
      </w:r>
      <w:r w:rsidR="00DF675A">
        <w:rPr>
          <w:sz w:val="27"/>
          <w:szCs w:val="27"/>
        </w:rPr>
        <w:t>Chương trình khách mời của Liên minh Châu Âu dành cho công dân xuất sắc của một số quốc gia năm 2015</w:t>
      </w:r>
      <w:r w:rsidR="0084144B">
        <w:rPr>
          <w:sz w:val="27"/>
          <w:szCs w:val="27"/>
        </w:rPr>
        <w:t xml:space="preserve">; ii/ Chương trình thăm quan học tập về phát triển năng lượng ở Cộng hòa Liên bang Đức năm 2014 và 2016; iii/ </w:t>
      </w:r>
      <w:r w:rsidR="00DF675A">
        <w:rPr>
          <w:sz w:val="27"/>
          <w:szCs w:val="27"/>
        </w:rPr>
        <w:t xml:space="preserve">chương trình “Lãnh đạo tương lai” năm 2019 theo lời mời của </w:t>
      </w:r>
      <w:r w:rsidR="00FB430D">
        <w:rPr>
          <w:sz w:val="27"/>
          <w:szCs w:val="27"/>
        </w:rPr>
        <w:t>Bộ ngoại giao Pháp</w:t>
      </w:r>
      <w:r w:rsidR="00DF675A">
        <w:rPr>
          <w:sz w:val="27"/>
          <w:szCs w:val="27"/>
        </w:rPr>
        <w:t>. Thông qua những hoạt động này, GreenID có điều kiện tìm hiểu về các chương trình và ưu tiên đối ngoại của Liên minh Châu Âu nói chung</w:t>
      </w:r>
      <w:r w:rsidR="0084144B">
        <w:rPr>
          <w:sz w:val="27"/>
          <w:szCs w:val="27"/>
        </w:rPr>
        <w:t>, Cộng hòa Liên bang Đức</w:t>
      </w:r>
      <w:r w:rsidR="00DF675A">
        <w:rPr>
          <w:sz w:val="27"/>
          <w:szCs w:val="27"/>
        </w:rPr>
        <w:t xml:space="preserve"> và </w:t>
      </w:r>
      <w:r w:rsidR="0084144B">
        <w:rPr>
          <w:sz w:val="27"/>
          <w:szCs w:val="27"/>
        </w:rPr>
        <w:t>cộng hòa</w:t>
      </w:r>
      <w:r w:rsidR="00DF675A">
        <w:rPr>
          <w:sz w:val="27"/>
          <w:szCs w:val="27"/>
        </w:rPr>
        <w:t xml:space="preserve"> Pháp nói riêng đối với Việt Nam, ASEAN cũng như chiến lược hợp tác của họ </w:t>
      </w:r>
      <w:r w:rsidR="0084144B">
        <w:rPr>
          <w:sz w:val="27"/>
          <w:szCs w:val="27"/>
        </w:rPr>
        <w:t xml:space="preserve">với các quốc gia, khu vực trong các vấn đề môi trường, biến đổi khí hậu và tăng trưởng Xanh. Những hoạt động này giúp cả 2 bên tăng cường sự hiểu biết về văn hóa, thành công, thách thức, bài học kinh nghiệm phù hợp với điều kiện và bối cảnh của mỗi quốc gia, từ đó giúp thúc đẩy </w:t>
      </w:r>
      <w:r w:rsidR="00636456">
        <w:rPr>
          <w:sz w:val="27"/>
          <w:szCs w:val="27"/>
        </w:rPr>
        <w:t>trao đổi thông tin</w:t>
      </w:r>
      <w:r w:rsidR="0084144B">
        <w:rPr>
          <w:sz w:val="27"/>
          <w:szCs w:val="27"/>
        </w:rPr>
        <w:t xml:space="preserve">, tìm điểm chung để cùng hợp tác song phương và đa phương, mang lại lợi ích cho các bên. </w:t>
      </w:r>
    </w:p>
    <w:p w14:paraId="262597C6" w14:textId="1F910D22" w:rsidR="005B04E4" w:rsidRDefault="005B04E4" w:rsidP="00A925F3">
      <w:pPr>
        <w:pStyle w:val="ListParagraph"/>
        <w:numPr>
          <w:ilvl w:val="0"/>
          <w:numId w:val="8"/>
        </w:numPr>
        <w:tabs>
          <w:tab w:val="left" w:pos="540"/>
        </w:tabs>
        <w:autoSpaceDE w:val="0"/>
        <w:autoSpaceDN w:val="0"/>
        <w:adjustRightInd w:val="0"/>
        <w:spacing w:before="80" w:after="80"/>
        <w:jc w:val="both"/>
        <w:rPr>
          <w:rFonts w:ascii="Times New Roman" w:hAnsi="Times New Roman" w:cs="Times New Roman"/>
          <w:b/>
          <w:sz w:val="28"/>
          <w:szCs w:val="28"/>
        </w:rPr>
      </w:pPr>
      <w:r>
        <w:rPr>
          <w:rFonts w:ascii="Times New Roman" w:hAnsi="Times New Roman" w:cs="Times New Roman"/>
          <w:b/>
          <w:sz w:val="28"/>
          <w:szCs w:val="28"/>
        </w:rPr>
        <w:t xml:space="preserve">Hoạt động </w:t>
      </w:r>
      <w:r w:rsidR="008D3DFA">
        <w:rPr>
          <w:rFonts w:ascii="Times New Roman" w:hAnsi="Times New Roman" w:cs="Times New Roman"/>
          <w:b/>
          <w:sz w:val="28"/>
          <w:szCs w:val="28"/>
        </w:rPr>
        <w:t>sắp tới</w:t>
      </w:r>
      <w:r>
        <w:rPr>
          <w:rFonts w:ascii="Times New Roman" w:hAnsi="Times New Roman" w:cs="Times New Roman"/>
          <w:b/>
          <w:sz w:val="28"/>
          <w:szCs w:val="28"/>
        </w:rPr>
        <w:t xml:space="preserve"> của GreenID</w:t>
      </w:r>
    </w:p>
    <w:p w14:paraId="42269688" w14:textId="77777777" w:rsidR="003F6019" w:rsidRDefault="00691DD5" w:rsidP="00A925F3">
      <w:pPr>
        <w:tabs>
          <w:tab w:val="left" w:pos="540"/>
        </w:tabs>
        <w:autoSpaceDE w:val="0"/>
        <w:autoSpaceDN w:val="0"/>
        <w:adjustRightInd w:val="0"/>
        <w:spacing w:before="80" w:after="80" w:line="259" w:lineRule="auto"/>
        <w:jc w:val="both"/>
        <w:rPr>
          <w:b/>
          <w:sz w:val="28"/>
          <w:szCs w:val="28"/>
        </w:rPr>
      </w:pPr>
      <w:r>
        <w:rPr>
          <w:sz w:val="27"/>
          <w:szCs w:val="27"/>
        </w:rPr>
        <w:t>GreenID nhận định, t</w:t>
      </w:r>
      <w:r w:rsidR="008D3DFA">
        <w:rPr>
          <w:sz w:val="27"/>
          <w:szCs w:val="27"/>
        </w:rPr>
        <w:t>hập kỷ này sẽ là thập kỷ của Chuyển dịch Xanh, Phục hồi Xanh, Phát triển Các bon Thấp, hướng về mục tiêu lâu dài đạt phát thải bằng 0 vào năm 2050</w:t>
      </w:r>
      <w:r w:rsidR="005A0DA4">
        <w:rPr>
          <w:sz w:val="27"/>
          <w:szCs w:val="27"/>
        </w:rPr>
        <w:t xml:space="preserve"> theo cam kết toàn cầu </w:t>
      </w:r>
      <w:r w:rsidR="00690830">
        <w:rPr>
          <w:sz w:val="27"/>
          <w:szCs w:val="27"/>
        </w:rPr>
        <w:t>tại Thỏa thuận Paris về biến đổi khí hậu</w:t>
      </w:r>
      <w:r w:rsidR="008D3DFA">
        <w:rPr>
          <w:sz w:val="27"/>
          <w:szCs w:val="27"/>
        </w:rPr>
        <w:t xml:space="preserve">. </w:t>
      </w:r>
      <w:r>
        <w:rPr>
          <w:sz w:val="27"/>
          <w:szCs w:val="27"/>
        </w:rPr>
        <w:t xml:space="preserve">Vì thế, các hoạt động của GreenID sẽ tiếp tục bám sát theo xu thế mới này để </w:t>
      </w:r>
      <w:r w:rsidR="005A0DA4">
        <w:rPr>
          <w:b/>
          <w:sz w:val="28"/>
          <w:szCs w:val="28"/>
        </w:rPr>
        <w:t xml:space="preserve">góp phần thực hiện Nghị quyết Đại hội Đảng lần thứ XIII và đóng góp thiết thực cho thực hiện Định hướng phát triển số 3, số 6 và đột phá chiến lược số 2 và 3 trong giai đoạn 2021-2030.  </w:t>
      </w:r>
    </w:p>
    <w:p w14:paraId="32043A96" w14:textId="3DA370AE" w:rsidR="00B71F6D" w:rsidRPr="003F6019" w:rsidRDefault="00EB73F2" w:rsidP="00A925F3">
      <w:pPr>
        <w:tabs>
          <w:tab w:val="left" w:pos="540"/>
        </w:tabs>
        <w:autoSpaceDE w:val="0"/>
        <w:autoSpaceDN w:val="0"/>
        <w:adjustRightInd w:val="0"/>
        <w:spacing w:before="80" w:after="80" w:line="259" w:lineRule="auto"/>
        <w:jc w:val="both"/>
        <w:rPr>
          <w:b/>
          <w:sz w:val="28"/>
          <w:szCs w:val="28"/>
        </w:rPr>
      </w:pPr>
      <w:r>
        <w:rPr>
          <w:sz w:val="27"/>
          <w:szCs w:val="27"/>
        </w:rPr>
        <w:lastRenderedPageBreak/>
        <w:tab/>
      </w:r>
      <w:r w:rsidR="005A0DA4">
        <w:rPr>
          <w:noProof/>
        </w:rPr>
        <w:drawing>
          <wp:inline distT="0" distB="0" distL="0" distR="0" wp14:anchorId="6E25E037" wp14:editId="51D07E3C">
            <wp:extent cx="5870449" cy="4259580"/>
            <wp:effectExtent l="0" t="0" r="0" b="7620"/>
            <wp:docPr id="24"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5360" cy="4313936"/>
                    </a:xfrm>
                    <a:prstGeom prst="rect">
                      <a:avLst/>
                    </a:prstGeom>
                    <a:noFill/>
                    <a:ln>
                      <a:noFill/>
                    </a:ln>
                  </pic:spPr>
                </pic:pic>
              </a:graphicData>
            </a:graphic>
          </wp:inline>
        </w:drawing>
      </w:r>
      <w:r w:rsidR="00B8282A">
        <w:rPr>
          <w:sz w:val="27"/>
          <w:szCs w:val="27"/>
        </w:rPr>
        <w:t xml:space="preserve"> </w:t>
      </w:r>
    </w:p>
    <w:p w14:paraId="67485A0A" w14:textId="203E1F7D" w:rsidR="00B71F6D" w:rsidRDefault="00EB73F2" w:rsidP="00A925F3">
      <w:pPr>
        <w:tabs>
          <w:tab w:val="left" w:pos="540"/>
        </w:tabs>
        <w:autoSpaceDE w:val="0"/>
        <w:autoSpaceDN w:val="0"/>
        <w:adjustRightInd w:val="0"/>
        <w:spacing w:before="80" w:after="80" w:line="259" w:lineRule="auto"/>
        <w:jc w:val="both"/>
        <w:rPr>
          <w:sz w:val="27"/>
          <w:szCs w:val="27"/>
        </w:rPr>
      </w:pPr>
      <w:r>
        <w:rPr>
          <w:sz w:val="27"/>
          <w:szCs w:val="27"/>
        </w:rPr>
        <w:tab/>
      </w:r>
      <w:r>
        <w:rPr>
          <w:sz w:val="27"/>
          <w:szCs w:val="27"/>
        </w:rPr>
        <w:tab/>
      </w:r>
      <w:r w:rsidR="00E469B1">
        <w:rPr>
          <w:sz w:val="27"/>
          <w:szCs w:val="27"/>
        </w:rPr>
        <w:t>Trước bối cảnh mới có nhiều thay đổi, c</w:t>
      </w:r>
      <w:r w:rsidR="008764C8" w:rsidRPr="00537DC1">
        <w:rPr>
          <w:sz w:val="27"/>
          <w:szCs w:val="27"/>
        </w:rPr>
        <w:t xml:space="preserve">ác quy định về quản lý hoạt động viện trợ </w:t>
      </w:r>
      <w:r w:rsidR="00E469B1">
        <w:rPr>
          <w:sz w:val="27"/>
          <w:szCs w:val="27"/>
        </w:rPr>
        <w:t xml:space="preserve">nước ngoài ở Việt Nam có nhiều quy định </w:t>
      </w:r>
      <w:r w:rsidR="008764C8" w:rsidRPr="00537DC1">
        <w:rPr>
          <w:sz w:val="27"/>
          <w:szCs w:val="27"/>
        </w:rPr>
        <w:t xml:space="preserve">không còn phù hợp vừa không phát huy hiệu quả quản lý đồng thời trở thành rào cản đối với công tác huy động và triển khai thực hiện các hoạt động hợp tác quốc tế của các tổ chức khoa học công nghệ phi lợi nhuận. Điều này sẽ làm giảm bớt sự hiện diện của các tiếng nói từ các tổ chức </w:t>
      </w:r>
      <w:r w:rsidR="008D3DFA">
        <w:rPr>
          <w:sz w:val="27"/>
          <w:szCs w:val="27"/>
        </w:rPr>
        <w:t>khoa học công nghệ</w:t>
      </w:r>
      <w:r w:rsidR="008764C8" w:rsidRPr="00537DC1">
        <w:rPr>
          <w:sz w:val="27"/>
          <w:szCs w:val="27"/>
        </w:rPr>
        <w:t xml:space="preserve"> Việt Nam trên các diễn đàn quốc tế và gây thua thiệt cho quốc gia. </w:t>
      </w:r>
    </w:p>
    <w:p w14:paraId="5DB331C2" w14:textId="77777777" w:rsidR="00E469B1" w:rsidRPr="00537DC1" w:rsidRDefault="00EB73F2" w:rsidP="00A925F3">
      <w:pPr>
        <w:tabs>
          <w:tab w:val="left" w:pos="540"/>
        </w:tabs>
        <w:autoSpaceDE w:val="0"/>
        <w:autoSpaceDN w:val="0"/>
        <w:adjustRightInd w:val="0"/>
        <w:spacing w:before="80" w:after="80" w:line="259" w:lineRule="auto"/>
        <w:jc w:val="both"/>
        <w:rPr>
          <w:sz w:val="27"/>
          <w:szCs w:val="27"/>
        </w:rPr>
      </w:pPr>
      <w:r>
        <w:rPr>
          <w:sz w:val="27"/>
          <w:szCs w:val="27"/>
        </w:rPr>
        <w:tab/>
      </w:r>
      <w:r>
        <w:rPr>
          <w:sz w:val="27"/>
          <w:szCs w:val="27"/>
        </w:rPr>
        <w:tab/>
      </w:r>
      <w:r w:rsidR="00E469B1">
        <w:rPr>
          <w:sz w:val="27"/>
          <w:szCs w:val="27"/>
        </w:rPr>
        <w:t xml:space="preserve">Để kịp thời phát huy đóng góp của các tổ chức khoa học công nghệ phi lợi nhuận trong hoạt động hợp tác quốc tế trong lĩnh vực môi trường, biến đổi khí hậu, GreenID kính đề xuất như sau: </w:t>
      </w:r>
    </w:p>
    <w:p w14:paraId="3E88D08B" w14:textId="77777777" w:rsidR="00EB73F2" w:rsidRPr="00EB73F2" w:rsidRDefault="00E469B1" w:rsidP="00A925F3">
      <w:pPr>
        <w:pStyle w:val="ListParagraph"/>
        <w:numPr>
          <w:ilvl w:val="0"/>
          <w:numId w:val="14"/>
        </w:numPr>
        <w:tabs>
          <w:tab w:val="left" w:pos="540"/>
        </w:tabs>
        <w:autoSpaceDE w:val="0"/>
        <w:autoSpaceDN w:val="0"/>
        <w:adjustRightInd w:val="0"/>
        <w:spacing w:before="80" w:after="80"/>
        <w:jc w:val="both"/>
        <w:rPr>
          <w:rFonts w:ascii="Times New Roman" w:eastAsia="Times New Roman" w:hAnsi="Times New Roman" w:cs="Times New Roman"/>
          <w:sz w:val="27"/>
          <w:szCs w:val="27"/>
        </w:rPr>
      </w:pPr>
      <w:r w:rsidRPr="00EB73F2">
        <w:rPr>
          <w:rFonts w:ascii="Times New Roman" w:eastAsia="Times New Roman" w:hAnsi="Times New Roman" w:cs="Times New Roman"/>
          <w:sz w:val="27"/>
          <w:szCs w:val="27"/>
        </w:rPr>
        <w:t xml:space="preserve">VUSTA và cơ quan quản lý hoạt động đối ngoại nhân dân nên tiến hành đánh giá những đóng góp hiện tại và tiềm năng của các tổ chức NGO Việt Nam trong hoạt động hợp tác quốc tế với từng lĩnh vực chuyên môn cụ thể. Từ đó có cơ chế, giải pháp ủng hộ các tổ chức này phát huy vai trò tích cực </w:t>
      </w:r>
      <w:r w:rsidR="00EB73F2" w:rsidRPr="00EB73F2">
        <w:rPr>
          <w:rFonts w:ascii="Times New Roman" w:eastAsia="Times New Roman" w:hAnsi="Times New Roman" w:cs="Times New Roman"/>
          <w:sz w:val="27"/>
          <w:szCs w:val="27"/>
        </w:rPr>
        <w:t xml:space="preserve">của đại diện Việt Nam </w:t>
      </w:r>
      <w:r w:rsidRPr="00EB73F2">
        <w:rPr>
          <w:rFonts w:ascii="Times New Roman" w:eastAsia="Times New Roman" w:hAnsi="Times New Roman" w:cs="Times New Roman"/>
          <w:sz w:val="27"/>
          <w:szCs w:val="27"/>
        </w:rPr>
        <w:t xml:space="preserve">trong các diễn đàn </w:t>
      </w:r>
      <w:r w:rsidR="00EB73F2" w:rsidRPr="00EB73F2">
        <w:rPr>
          <w:rFonts w:ascii="Times New Roman" w:eastAsia="Times New Roman" w:hAnsi="Times New Roman" w:cs="Times New Roman"/>
          <w:sz w:val="27"/>
          <w:szCs w:val="27"/>
        </w:rPr>
        <w:t xml:space="preserve">chuyên môn </w:t>
      </w:r>
      <w:r w:rsidRPr="00EB73F2">
        <w:rPr>
          <w:rFonts w:ascii="Times New Roman" w:eastAsia="Times New Roman" w:hAnsi="Times New Roman" w:cs="Times New Roman"/>
          <w:sz w:val="27"/>
          <w:szCs w:val="27"/>
        </w:rPr>
        <w:t>quốc tế</w:t>
      </w:r>
    </w:p>
    <w:p w14:paraId="21B54202" w14:textId="77777777" w:rsidR="00EB73F2" w:rsidRPr="00EB73F2" w:rsidRDefault="00EB73F2" w:rsidP="00A925F3">
      <w:pPr>
        <w:pStyle w:val="ListParagraph"/>
        <w:numPr>
          <w:ilvl w:val="0"/>
          <w:numId w:val="14"/>
        </w:numPr>
        <w:tabs>
          <w:tab w:val="left" w:pos="540"/>
        </w:tabs>
        <w:autoSpaceDE w:val="0"/>
        <w:autoSpaceDN w:val="0"/>
        <w:adjustRightInd w:val="0"/>
        <w:spacing w:before="80" w:after="80"/>
        <w:jc w:val="both"/>
        <w:rPr>
          <w:rFonts w:ascii="Times New Roman" w:eastAsia="Times New Roman" w:hAnsi="Times New Roman" w:cs="Times New Roman"/>
          <w:sz w:val="27"/>
          <w:szCs w:val="27"/>
        </w:rPr>
      </w:pPr>
      <w:r w:rsidRPr="00EB73F2">
        <w:rPr>
          <w:rFonts w:ascii="Times New Roman" w:eastAsia="Times New Roman" w:hAnsi="Times New Roman" w:cs="Times New Roman"/>
          <w:sz w:val="27"/>
          <w:szCs w:val="27"/>
        </w:rPr>
        <w:t xml:space="preserve">Với kinh nghiệm và lợi thế kết nối hợp tác quốc tế sâu trong từng lĩnh vực chuyên môn, các lãnh đạo của các tổ chức NGOs Việt Nam đang trực tiếp thực hiện công tác đối ngoại nhân dân cần được tạo điều kiện gắn kết, hợp tác với hoạt động đối ngoại chính thức của Nhà nước </w:t>
      </w:r>
      <w:r w:rsidR="00723CE1" w:rsidRPr="00EB73F2">
        <w:rPr>
          <w:rFonts w:ascii="Times New Roman" w:eastAsia="Times New Roman" w:hAnsi="Times New Roman" w:cs="Times New Roman"/>
          <w:sz w:val="27"/>
          <w:szCs w:val="27"/>
        </w:rPr>
        <w:t xml:space="preserve">để tham gia và hỗ trợ cho công tác đối ngoại chính thức về mặt kỹ thuật và thông tin. </w:t>
      </w:r>
      <w:r w:rsidRPr="00EB73F2">
        <w:rPr>
          <w:rFonts w:ascii="Times New Roman" w:eastAsia="Times New Roman" w:hAnsi="Times New Roman" w:cs="Times New Roman"/>
          <w:sz w:val="27"/>
          <w:szCs w:val="27"/>
        </w:rPr>
        <w:t xml:space="preserve">Ví dụ Chính phủ Phippines đã nhận được sự hỗ trợ đắc lực từ các chuyên gia trong khối NGOs </w:t>
      </w:r>
      <w:r w:rsidRPr="00EB73F2">
        <w:rPr>
          <w:rFonts w:ascii="Times New Roman" w:eastAsia="Times New Roman" w:hAnsi="Times New Roman" w:cs="Times New Roman"/>
          <w:sz w:val="27"/>
          <w:szCs w:val="27"/>
        </w:rPr>
        <w:lastRenderedPageBreak/>
        <w:t xml:space="preserve">trong các hoạt động tại nhóm V20, nhóm các nước bị tổn thương lớn nhất bởi biến đổi khí hậu. </w:t>
      </w:r>
    </w:p>
    <w:p w14:paraId="0F75EE30" w14:textId="77777777" w:rsidR="00690830" w:rsidRDefault="00EB73F2" w:rsidP="00A925F3">
      <w:pPr>
        <w:pStyle w:val="ListParagraph"/>
        <w:numPr>
          <w:ilvl w:val="0"/>
          <w:numId w:val="14"/>
        </w:numPr>
        <w:tabs>
          <w:tab w:val="left" w:pos="540"/>
        </w:tabs>
        <w:autoSpaceDE w:val="0"/>
        <w:autoSpaceDN w:val="0"/>
        <w:adjustRightInd w:val="0"/>
        <w:spacing w:before="80" w:after="80"/>
        <w:jc w:val="both"/>
        <w:rPr>
          <w:rFonts w:ascii="Times New Roman" w:eastAsia="Times New Roman" w:hAnsi="Times New Roman" w:cs="Times New Roman"/>
          <w:sz w:val="27"/>
          <w:szCs w:val="27"/>
        </w:rPr>
      </w:pPr>
      <w:r w:rsidRPr="00EB73F2">
        <w:rPr>
          <w:rFonts w:ascii="Times New Roman" w:eastAsia="Times New Roman" w:hAnsi="Times New Roman" w:cs="Times New Roman"/>
          <w:sz w:val="27"/>
          <w:szCs w:val="27"/>
        </w:rPr>
        <w:t xml:space="preserve">Thông tin và chủ trương đối ngoại của Đảng và Nhà nước nên được phổ biến và cập nhật thường xuyên với lãnh đạo của các tổ chức khoa học công nghệ phi lợi nhuận. </w:t>
      </w:r>
    </w:p>
    <w:p w14:paraId="5BEA05FD" w14:textId="2A0430E1" w:rsidR="00893145" w:rsidRPr="00690830" w:rsidRDefault="00EB73F2" w:rsidP="00A925F3">
      <w:pPr>
        <w:pStyle w:val="ListParagraph"/>
        <w:numPr>
          <w:ilvl w:val="0"/>
          <w:numId w:val="14"/>
        </w:numPr>
        <w:tabs>
          <w:tab w:val="left" w:pos="540"/>
        </w:tabs>
        <w:autoSpaceDE w:val="0"/>
        <w:autoSpaceDN w:val="0"/>
        <w:adjustRightInd w:val="0"/>
        <w:spacing w:before="80" w:after="80"/>
        <w:jc w:val="both"/>
        <w:rPr>
          <w:rFonts w:ascii="Times New Roman" w:eastAsia="Times New Roman" w:hAnsi="Times New Roman" w:cs="Times New Roman"/>
          <w:sz w:val="27"/>
          <w:szCs w:val="27"/>
        </w:rPr>
      </w:pPr>
      <w:r w:rsidRPr="00690830">
        <w:rPr>
          <w:sz w:val="27"/>
          <w:szCs w:val="27"/>
        </w:rPr>
        <w:t>Những khó khăn, rào cản trong hoạt động hợp tác quốc tế</w:t>
      </w:r>
      <w:r w:rsidR="004F3928" w:rsidRPr="00690830">
        <w:rPr>
          <w:sz w:val="27"/>
          <w:szCs w:val="27"/>
        </w:rPr>
        <w:t>, huy động nguồn lực và xin giấy phép tổ chức triển khai</w:t>
      </w:r>
      <w:r w:rsidRPr="00690830">
        <w:rPr>
          <w:sz w:val="27"/>
          <w:szCs w:val="27"/>
        </w:rPr>
        <w:t xml:space="preserve"> của các tổ chức NGOs cần được </w:t>
      </w:r>
      <w:r w:rsidR="00DC0060" w:rsidRPr="00690830">
        <w:rPr>
          <w:sz w:val="27"/>
          <w:szCs w:val="27"/>
        </w:rPr>
        <w:t xml:space="preserve">khẩn trương </w:t>
      </w:r>
      <w:r w:rsidRPr="00690830">
        <w:rPr>
          <w:sz w:val="27"/>
          <w:szCs w:val="27"/>
        </w:rPr>
        <w:t>tháo gỡ</w:t>
      </w:r>
      <w:r w:rsidR="004F3928" w:rsidRPr="00690830">
        <w:rPr>
          <w:sz w:val="27"/>
          <w:szCs w:val="27"/>
        </w:rPr>
        <w:t xml:space="preserve"> </w:t>
      </w:r>
      <w:r w:rsidR="00DC0060" w:rsidRPr="00690830">
        <w:rPr>
          <w:sz w:val="27"/>
          <w:szCs w:val="27"/>
        </w:rPr>
        <w:t>để</w:t>
      </w:r>
      <w:r w:rsidR="004F3928" w:rsidRPr="00690830">
        <w:rPr>
          <w:sz w:val="27"/>
          <w:szCs w:val="27"/>
        </w:rPr>
        <w:t xml:space="preserve"> đảm bảo</w:t>
      </w:r>
      <w:r w:rsidR="00DC0060" w:rsidRPr="00690830">
        <w:rPr>
          <w:sz w:val="27"/>
          <w:szCs w:val="27"/>
        </w:rPr>
        <w:t xml:space="preserve"> các tổ chức khoa học công nghệ hoạt động hiệu quả </w:t>
      </w:r>
      <w:r w:rsidR="00690830">
        <w:rPr>
          <w:sz w:val="27"/>
          <w:szCs w:val="27"/>
        </w:rPr>
        <w:t>có thể đóng góp nhiều hơn nữa cho việc</w:t>
      </w:r>
      <w:r w:rsidR="00DC0060" w:rsidRPr="00690830">
        <w:rPr>
          <w:sz w:val="27"/>
          <w:szCs w:val="27"/>
        </w:rPr>
        <w:t xml:space="preserve"> nghiên cứu </w:t>
      </w:r>
      <w:r w:rsidR="00690830">
        <w:rPr>
          <w:sz w:val="27"/>
          <w:szCs w:val="27"/>
        </w:rPr>
        <w:t xml:space="preserve">đột phá, ứng dụng công nghệ số </w:t>
      </w:r>
      <w:r w:rsidR="00DC0060" w:rsidRPr="00690830">
        <w:rPr>
          <w:sz w:val="27"/>
          <w:szCs w:val="27"/>
        </w:rPr>
        <w:t>và chuyển giao khoa học công nghệ</w:t>
      </w:r>
      <w:r w:rsidR="00690830">
        <w:rPr>
          <w:sz w:val="27"/>
          <w:szCs w:val="27"/>
        </w:rPr>
        <w:t xml:space="preserve"> tới người dân</w:t>
      </w:r>
      <w:r w:rsidR="00DC0060" w:rsidRPr="00690830">
        <w:rPr>
          <w:sz w:val="27"/>
          <w:szCs w:val="27"/>
        </w:rPr>
        <w:t xml:space="preserve">. </w:t>
      </w:r>
    </w:p>
    <w:sectPr w:rsidR="00893145" w:rsidRPr="00690830" w:rsidSect="00A925F3">
      <w:footerReference w:type="default" r:id="rId32"/>
      <w:pgSz w:w="11909" w:h="16834" w:code="9"/>
      <w:pgMar w:top="1008" w:right="1008" w:bottom="864" w:left="1699" w:header="720" w:footer="720" w:gutter="0"/>
      <w:pgNumType w:start="12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C13374" w14:textId="77777777" w:rsidR="00DF5C64" w:rsidRDefault="00DF5C64" w:rsidP="00A82389">
      <w:r>
        <w:separator/>
      </w:r>
    </w:p>
  </w:endnote>
  <w:endnote w:type="continuationSeparator" w:id="0">
    <w:p w14:paraId="2CC2A9D2" w14:textId="77777777" w:rsidR="00DF5C64" w:rsidRDefault="00DF5C64" w:rsidP="00A823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FS-Century-Gothic-Regular">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0242308"/>
      <w:docPartObj>
        <w:docPartGallery w:val="Page Numbers (Bottom of Page)"/>
        <w:docPartUnique/>
      </w:docPartObj>
    </w:sdtPr>
    <w:sdtEndPr>
      <w:rPr>
        <w:noProof/>
      </w:rPr>
    </w:sdtEndPr>
    <w:sdtContent>
      <w:p w14:paraId="31AF8405" w14:textId="2685667D" w:rsidR="00A925F3" w:rsidRDefault="00A925F3">
        <w:pPr>
          <w:pStyle w:val="Footer"/>
          <w:jc w:val="right"/>
        </w:pPr>
        <w:r>
          <w:fldChar w:fldCharType="begin"/>
        </w:r>
        <w:r>
          <w:instrText xml:space="preserve"> PAGE   \* MERGEFORMAT </w:instrText>
        </w:r>
        <w:r>
          <w:fldChar w:fldCharType="separate"/>
        </w:r>
        <w:r>
          <w:rPr>
            <w:noProof/>
          </w:rPr>
          <w:t>136</w:t>
        </w:r>
        <w:r>
          <w:rPr>
            <w:noProof/>
          </w:rPr>
          <w:fldChar w:fldCharType="end"/>
        </w:r>
      </w:p>
    </w:sdtContent>
  </w:sdt>
  <w:p w14:paraId="212AF67F" w14:textId="77777777" w:rsidR="00A925F3" w:rsidRDefault="00A925F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50B62A" w14:textId="77777777" w:rsidR="00DF5C64" w:rsidRDefault="00DF5C64" w:rsidP="00A82389">
      <w:r>
        <w:separator/>
      </w:r>
    </w:p>
  </w:footnote>
  <w:footnote w:type="continuationSeparator" w:id="0">
    <w:p w14:paraId="3A7F7BEE" w14:textId="77777777" w:rsidR="00DF5C64" w:rsidRDefault="00DF5C64" w:rsidP="00A82389">
      <w:r>
        <w:continuationSeparator/>
      </w:r>
    </w:p>
  </w:footnote>
  <w:footnote w:id="1">
    <w:p w14:paraId="2EB7F234" w14:textId="77777777" w:rsidR="000C7574" w:rsidRDefault="000C7574" w:rsidP="000C7574">
      <w:pPr>
        <w:pStyle w:val="FootnoteText"/>
      </w:pPr>
      <w:r>
        <w:rPr>
          <w:rStyle w:val="FootnoteReference"/>
        </w:rPr>
        <w:footnoteRef/>
      </w:r>
      <w:r>
        <w:t xml:space="preserve"> </w:t>
      </w:r>
      <w:r w:rsidRPr="00A82389">
        <w:t>https://www.un.org/sw/hlde-2021/page/technical-working-group-2-energy-transitions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 style="width:18pt;height:18pt;visibility:visible;mso-wrap-style:square" o:bullet="t">
        <v:imagedata r:id="rId1" o:title="👉"/>
      </v:shape>
    </w:pict>
  </w:numPicBullet>
  <w:abstractNum w:abstractNumId="0" w15:restartNumberingAfterBreak="0">
    <w:nsid w:val="130559F3"/>
    <w:multiLevelType w:val="hybridMultilevel"/>
    <w:tmpl w:val="F710BF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49742A"/>
    <w:multiLevelType w:val="hybridMultilevel"/>
    <w:tmpl w:val="94201186"/>
    <w:lvl w:ilvl="0" w:tplc="A306C8EA">
      <w:start w:val="1"/>
      <w:numFmt w:val="bullet"/>
      <w:lvlText w:val="•"/>
      <w:lvlJc w:val="left"/>
      <w:pPr>
        <w:tabs>
          <w:tab w:val="num" w:pos="720"/>
        </w:tabs>
        <w:ind w:left="720" w:hanging="360"/>
      </w:pPr>
      <w:rPr>
        <w:rFonts w:ascii="Arial" w:hAnsi="Arial" w:hint="default"/>
      </w:rPr>
    </w:lvl>
    <w:lvl w:ilvl="1" w:tplc="721AB3EC" w:tentative="1">
      <w:start w:val="1"/>
      <w:numFmt w:val="bullet"/>
      <w:lvlText w:val="•"/>
      <w:lvlJc w:val="left"/>
      <w:pPr>
        <w:tabs>
          <w:tab w:val="num" w:pos="1440"/>
        </w:tabs>
        <w:ind w:left="1440" w:hanging="360"/>
      </w:pPr>
      <w:rPr>
        <w:rFonts w:ascii="Arial" w:hAnsi="Arial" w:hint="default"/>
      </w:rPr>
    </w:lvl>
    <w:lvl w:ilvl="2" w:tplc="1BCEF38A" w:tentative="1">
      <w:start w:val="1"/>
      <w:numFmt w:val="bullet"/>
      <w:lvlText w:val="•"/>
      <w:lvlJc w:val="left"/>
      <w:pPr>
        <w:tabs>
          <w:tab w:val="num" w:pos="2160"/>
        </w:tabs>
        <w:ind w:left="2160" w:hanging="360"/>
      </w:pPr>
      <w:rPr>
        <w:rFonts w:ascii="Arial" w:hAnsi="Arial" w:hint="default"/>
      </w:rPr>
    </w:lvl>
    <w:lvl w:ilvl="3" w:tplc="83EEA222" w:tentative="1">
      <w:start w:val="1"/>
      <w:numFmt w:val="bullet"/>
      <w:lvlText w:val="•"/>
      <w:lvlJc w:val="left"/>
      <w:pPr>
        <w:tabs>
          <w:tab w:val="num" w:pos="2880"/>
        </w:tabs>
        <w:ind w:left="2880" w:hanging="360"/>
      </w:pPr>
      <w:rPr>
        <w:rFonts w:ascii="Arial" w:hAnsi="Arial" w:hint="default"/>
      </w:rPr>
    </w:lvl>
    <w:lvl w:ilvl="4" w:tplc="663C7D50" w:tentative="1">
      <w:start w:val="1"/>
      <w:numFmt w:val="bullet"/>
      <w:lvlText w:val="•"/>
      <w:lvlJc w:val="left"/>
      <w:pPr>
        <w:tabs>
          <w:tab w:val="num" w:pos="3600"/>
        </w:tabs>
        <w:ind w:left="3600" w:hanging="360"/>
      </w:pPr>
      <w:rPr>
        <w:rFonts w:ascii="Arial" w:hAnsi="Arial" w:hint="default"/>
      </w:rPr>
    </w:lvl>
    <w:lvl w:ilvl="5" w:tplc="FA8A2CCA" w:tentative="1">
      <w:start w:val="1"/>
      <w:numFmt w:val="bullet"/>
      <w:lvlText w:val="•"/>
      <w:lvlJc w:val="left"/>
      <w:pPr>
        <w:tabs>
          <w:tab w:val="num" w:pos="4320"/>
        </w:tabs>
        <w:ind w:left="4320" w:hanging="360"/>
      </w:pPr>
      <w:rPr>
        <w:rFonts w:ascii="Arial" w:hAnsi="Arial" w:hint="default"/>
      </w:rPr>
    </w:lvl>
    <w:lvl w:ilvl="6" w:tplc="B4A827A6" w:tentative="1">
      <w:start w:val="1"/>
      <w:numFmt w:val="bullet"/>
      <w:lvlText w:val="•"/>
      <w:lvlJc w:val="left"/>
      <w:pPr>
        <w:tabs>
          <w:tab w:val="num" w:pos="5040"/>
        </w:tabs>
        <w:ind w:left="5040" w:hanging="360"/>
      </w:pPr>
      <w:rPr>
        <w:rFonts w:ascii="Arial" w:hAnsi="Arial" w:hint="default"/>
      </w:rPr>
    </w:lvl>
    <w:lvl w:ilvl="7" w:tplc="5FF6EB2E" w:tentative="1">
      <w:start w:val="1"/>
      <w:numFmt w:val="bullet"/>
      <w:lvlText w:val="•"/>
      <w:lvlJc w:val="left"/>
      <w:pPr>
        <w:tabs>
          <w:tab w:val="num" w:pos="5760"/>
        </w:tabs>
        <w:ind w:left="5760" w:hanging="360"/>
      </w:pPr>
      <w:rPr>
        <w:rFonts w:ascii="Arial" w:hAnsi="Arial" w:hint="default"/>
      </w:rPr>
    </w:lvl>
    <w:lvl w:ilvl="8" w:tplc="F3BE7E8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CA76ADF"/>
    <w:multiLevelType w:val="hybridMultilevel"/>
    <w:tmpl w:val="516E5BB8"/>
    <w:lvl w:ilvl="0" w:tplc="26D89910">
      <w:start w:val="1"/>
      <w:numFmt w:val="bullet"/>
      <w:lvlText w:val="-"/>
      <w:lvlJc w:val="left"/>
      <w:pPr>
        <w:tabs>
          <w:tab w:val="num" w:pos="720"/>
        </w:tabs>
        <w:ind w:left="720" w:hanging="360"/>
      </w:pPr>
      <w:rPr>
        <w:rFonts w:ascii="Times New Roman" w:hAnsi="Times New Roman" w:hint="default"/>
      </w:rPr>
    </w:lvl>
    <w:lvl w:ilvl="1" w:tplc="657CBE58" w:tentative="1">
      <w:start w:val="1"/>
      <w:numFmt w:val="bullet"/>
      <w:lvlText w:val="-"/>
      <w:lvlJc w:val="left"/>
      <w:pPr>
        <w:tabs>
          <w:tab w:val="num" w:pos="1440"/>
        </w:tabs>
        <w:ind w:left="1440" w:hanging="360"/>
      </w:pPr>
      <w:rPr>
        <w:rFonts w:ascii="Times New Roman" w:hAnsi="Times New Roman" w:hint="default"/>
      </w:rPr>
    </w:lvl>
    <w:lvl w:ilvl="2" w:tplc="A79ED4B0" w:tentative="1">
      <w:start w:val="1"/>
      <w:numFmt w:val="bullet"/>
      <w:lvlText w:val="-"/>
      <w:lvlJc w:val="left"/>
      <w:pPr>
        <w:tabs>
          <w:tab w:val="num" w:pos="2160"/>
        </w:tabs>
        <w:ind w:left="2160" w:hanging="360"/>
      </w:pPr>
      <w:rPr>
        <w:rFonts w:ascii="Times New Roman" w:hAnsi="Times New Roman" w:hint="default"/>
      </w:rPr>
    </w:lvl>
    <w:lvl w:ilvl="3" w:tplc="F028B7C2" w:tentative="1">
      <w:start w:val="1"/>
      <w:numFmt w:val="bullet"/>
      <w:lvlText w:val="-"/>
      <w:lvlJc w:val="left"/>
      <w:pPr>
        <w:tabs>
          <w:tab w:val="num" w:pos="2880"/>
        </w:tabs>
        <w:ind w:left="2880" w:hanging="360"/>
      </w:pPr>
      <w:rPr>
        <w:rFonts w:ascii="Times New Roman" w:hAnsi="Times New Roman" w:hint="default"/>
      </w:rPr>
    </w:lvl>
    <w:lvl w:ilvl="4" w:tplc="3476146C" w:tentative="1">
      <w:start w:val="1"/>
      <w:numFmt w:val="bullet"/>
      <w:lvlText w:val="-"/>
      <w:lvlJc w:val="left"/>
      <w:pPr>
        <w:tabs>
          <w:tab w:val="num" w:pos="3600"/>
        </w:tabs>
        <w:ind w:left="3600" w:hanging="360"/>
      </w:pPr>
      <w:rPr>
        <w:rFonts w:ascii="Times New Roman" w:hAnsi="Times New Roman" w:hint="default"/>
      </w:rPr>
    </w:lvl>
    <w:lvl w:ilvl="5" w:tplc="F6BE99CC" w:tentative="1">
      <w:start w:val="1"/>
      <w:numFmt w:val="bullet"/>
      <w:lvlText w:val="-"/>
      <w:lvlJc w:val="left"/>
      <w:pPr>
        <w:tabs>
          <w:tab w:val="num" w:pos="4320"/>
        </w:tabs>
        <w:ind w:left="4320" w:hanging="360"/>
      </w:pPr>
      <w:rPr>
        <w:rFonts w:ascii="Times New Roman" w:hAnsi="Times New Roman" w:hint="default"/>
      </w:rPr>
    </w:lvl>
    <w:lvl w:ilvl="6" w:tplc="ACBE723E" w:tentative="1">
      <w:start w:val="1"/>
      <w:numFmt w:val="bullet"/>
      <w:lvlText w:val="-"/>
      <w:lvlJc w:val="left"/>
      <w:pPr>
        <w:tabs>
          <w:tab w:val="num" w:pos="5040"/>
        </w:tabs>
        <w:ind w:left="5040" w:hanging="360"/>
      </w:pPr>
      <w:rPr>
        <w:rFonts w:ascii="Times New Roman" w:hAnsi="Times New Roman" w:hint="default"/>
      </w:rPr>
    </w:lvl>
    <w:lvl w:ilvl="7" w:tplc="2E304290" w:tentative="1">
      <w:start w:val="1"/>
      <w:numFmt w:val="bullet"/>
      <w:lvlText w:val="-"/>
      <w:lvlJc w:val="left"/>
      <w:pPr>
        <w:tabs>
          <w:tab w:val="num" w:pos="5760"/>
        </w:tabs>
        <w:ind w:left="5760" w:hanging="360"/>
      </w:pPr>
      <w:rPr>
        <w:rFonts w:ascii="Times New Roman" w:hAnsi="Times New Roman" w:hint="default"/>
      </w:rPr>
    </w:lvl>
    <w:lvl w:ilvl="8" w:tplc="F4286C14"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2E3158E5"/>
    <w:multiLevelType w:val="hybridMultilevel"/>
    <w:tmpl w:val="21FE79AE"/>
    <w:lvl w:ilvl="0" w:tplc="B3320620">
      <w:numFmt w:val="bullet"/>
      <w:lvlText w:val="-"/>
      <w:lvlJc w:val="left"/>
      <w:pPr>
        <w:ind w:left="720" w:hanging="360"/>
      </w:pPr>
      <w:rPr>
        <w:rFonts w:ascii="Times New Roman" w:eastAsia="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AC43A22"/>
    <w:multiLevelType w:val="multilevel"/>
    <w:tmpl w:val="77B4B986"/>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5" w15:restartNumberingAfterBreak="0">
    <w:nsid w:val="3B3C3572"/>
    <w:multiLevelType w:val="hybridMultilevel"/>
    <w:tmpl w:val="4776DAC6"/>
    <w:lvl w:ilvl="0" w:tplc="5A6421EE">
      <w:start w:val="1"/>
      <w:numFmt w:val="bullet"/>
      <w:lvlText w:val="-"/>
      <w:lvlJc w:val="left"/>
      <w:pPr>
        <w:tabs>
          <w:tab w:val="num" w:pos="720"/>
        </w:tabs>
        <w:ind w:left="720" w:hanging="360"/>
      </w:pPr>
      <w:rPr>
        <w:rFonts w:ascii="Times New Roman" w:hAnsi="Times New Roman" w:hint="default"/>
      </w:rPr>
    </w:lvl>
    <w:lvl w:ilvl="1" w:tplc="2D6E46FA" w:tentative="1">
      <w:start w:val="1"/>
      <w:numFmt w:val="bullet"/>
      <w:lvlText w:val="-"/>
      <w:lvlJc w:val="left"/>
      <w:pPr>
        <w:tabs>
          <w:tab w:val="num" w:pos="1440"/>
        </w:tabs>
        <w:ind w:left="1440" w:hanging="360"/>
      </w:pPr>
      <w:rPr>
        <w:rFonts w:ascii="Times New Roman" w:hAnsi="Times New Roman" w:hint="default"/>
      </w:rPr>
    </w:lvl>
    <w:lvl w:ilvl="2" w:tplc="6AB2AA96" w:tentative="1">
      <w:start w:val="1"/>
      <w:numFmt w:val="bullet"/>
      <w:lvlText w:val="-"/>
      <w:lvlJc w:val="left"/>
      <w:pPr>
        <w:tabs>
          <w:tab w:val="num" w:pos="2160"/>
        </w:tabs>
        <w:ind w:left="2160" w:hanging="360"/>
      </w:pPr>
      <w:rPr>
        <w:rFonts w:ascii="Times New Roman" w:hAnsi="Times New Roman" w:hint="default"/>
      </w:rPr>
    </w:lvl>
    <w:lvl w:ilvl="3" w:tplc="D4B4B4CE" w:tentative="1">
      <w:start w:val="1"/>
      <w:numFmt w:val="bullet"/>
      <w:lvlText w:val="-"/>
      <w:lvlJc w:val="left"/>
      <w:pPr>
        <w:tabs>
          <w:tab w:val="num" w:pos="2880"/>
        </w:tabs>
        <w:ind w:left="2880" w:hanging="360"/>
      </w:pPr>
      <w:rPr>
        <w:rFonts w:ascii="Times New Roman" w:hAnsi="Times New Roman" w:hint="default"/>
      </w:rPr>
    </w:lvl>
    <w:lvl w:ilvl="4" w:tplc="B4C0A082" w:tentative="1">
      <w:start w:val="1"/>
      <w:numFmt w:val="bullet"/>
      <w:lvlText w:val="-"/>
      <w:lvlJc w:val="left"/>
      <w:pPr>
        <w:tabs>
          <w:tab w:val="num" w:pos="3600"/>
        </w:tabs>
        <w:ind w:left="3600" w:hanging="360"/>
      </w:pPr>
      <w:rPr>
        <w:rFonts w:ascii="Times New Roman" w:hAnsi="Times New Roman" w:hint="default"/>
      </w:rPr>
    </w:lvl>
    <w:lvl w:ilvl="5" w:tplc="0FB63222" w:tentative="1">
      <w:start w:val="1"/>
      <w:numFmt w:val="bullet"/>
      <w:lvlText w:val="-"/>
      <w:lvlJc w:val="left"/>
      <w:pPr>
        <w:tabs>
          <w:tab w:val="num" w:pos="4320"/>
        </w:tabs>
        <w:ind w:left="4320" w:hanging="360"/>
      </w:pPr>
      <w:rPr>
        <w:rFonts w:ascii="Times New Roman" w:hAnsi="Times New Roman" w:hint="default"/>
      </w:rPr>
    </w:lvl>
    <w:lvl w:ilvl="6" w:tplc="AB14A6C4" w:tentative="1">
      <w:start w:val="1"/>
      <w:numFmt w:val="bullet"/>
      <w:lvlText w:val="-"/>
      <w:lvlJc w:val="left"/>
      <w:pPr>
        <w:tabs>
          <w:tab w:val="num" w:pos="5040"/>
        </w:tabs>
        <w:ind w:left="5040" w:hanging="360"/>
      </w:pPr>
      <w:rPr>
        <w:rFonts w:ascii="Times New Roman" w:hAnsi="Times New Roman" w:hint="default"/>
      </w:rPr>
    </w:lvl>
    <w:lvl w:ilvl="7" w:tplc="17D24B46" w:tentative="1">
      <w:start w:val="1"/>
      <w:numFmt w:val="bullet"/>
      <w:lvlText w:val="-"/>
      <w:lvlJc w:val="left"/>
      <w:pPr>
        <w:tabs>
          <w:tab w:val="num" w:pos="5760"/>
        </w:tabs>
        <w:ind w:left="5760" w:hanging="360"/>
      </w:pPr>
      <w:rPr>
        <w:rFonts w:ascii="Times New Roman" w:hAnsi="Times New Roman" w:hint="default"/>
      </w:rPr>
    </w:lvl>
    <w:lvl w:ilvl="8" w:tplc="4816D9A2"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3BDA68DA"/>
    <w:multiLevelType w:val="hybridMultilevel"/>
    <w:tmpl w:val="72B6105A"/>
    <w:lvl w:ilvl="0" w:tplc="9294A4B8">
      <w:start w:val="1"/>
      <w:numFmt w:val="decimal"/>
      <w:lvlText w:val="%1."/>
      <w:lvlJc w:val="left"/>
      <w:pPr>
        <w:tabs>
          <w:tab w:val="num" w:pos="720"/>
        </w:tabs>
        <w:ind w:left="720" w:hanging="360"/>
      </w:pPr>
    </w:lvl>
    <w:lvl w:ilvl="1" w:tplc="BC545276" w:tentative="1">
      <w:start w:val="1"/>
      <w:numFmt w:val="decimal"/>
      <w:lvlText w:val="%2."/>
      <w:lvlJc w:val="left"/>
      <w:pPr>
        <w:tabs>
          <w:tab w:val="num" w:pos="1440"/>
        </w:tabs>
        <w:ind w:left="1440" w:hanging="360"/>
      </w:pPr>
    </w:lvl>
    <w:lvl w:ilvl="2" w:tplc="E940D4BA" w:tentative="1">
      <w:start w:val="1"/>
      <w:numFmt w:val="decimal"/>
      <w:lvlText w:val="%3."/>
      <w:lvlJc w:val="left"/>
      <w:pPr>
        <w:tabs>
          <w:tab w:val="num" w:pos="2160"/>
        </w:tabs>
        <w:ind w:left="2160" w:hanging="360"/>
      </w:pPr>
    </w:lvl>
    <w:lvl w:ilvl="3" w:tplc="8138A1B2" w:tentative="1">
      <w:start w:val="1"/>
      <w:numFmt w:val="decimal"/>
      <w:lvlText w:val="%4."/>
      <w:lvlJc w:val="left"/>
      <w:pPr>
        <w:tabs>
          <w:tab w:val="num" w:pos="2880"/>
        </w:tabs>
        <w:ind w:left="2880" w:hanging="360"/>
      </w:pPr>
    </w:lvl>
    <w:lvl w:ilvl="4" w:tplc="9EB4ECE4" w:tentative="1">
      <w:start w:val="1"/>
      <w:numFmt w:val="decimal"/>
      <w:lvlText w:val="%5."/>
      <w:lvlJc w:val="left"/>
      <w:pPr>
        <w:tabs>
          <w:tab w:val="num" w:pos="3600"/>
        </w:tabs>
        <w:ind w:left="3600" w:hanging="360"/>
      </w:pPr>
    </w:lvl>
    <w:lvl w:ilvl="5" w:tplc="7F02D1B2" w:tentative="1">
      <w:start w:val="1"/>
      <w:numFmt w:val="decimal"/>
      <w:lvlText w:val="%6."/>
      <w:lvlJc w:val="left"/>
      <w:pPr>
        <w:tabs>
          <w:tab w:val="num" w:pos="4320"/>
        </w:tabs>
        <w:ind w:left="4320" w:hanging="360"/>
      </w:pPr>
    </w:lvl>
    <w:lvl w:ilvl="6" w:tplc="4162D690" w:tentative="1">
      <w:start w:val="1"/>
      <w:numFmt w:val="decimal"/>
      <w:lvlText w:val="%7."/>
      <w:lvlJc w:val="left"/>
      <w:pPr>
        <w:tabs>
          <w:tab w:val="num" w:pos="5040"/>
        </w:tabs>
        <w:ind w:left="5040" w:hanging="360"/>
      </w:pPr>
    </w:lvl>
    <w:lvl w:ilvl="7" w:tplc="0AF22322" w:tentative="1">
      <w:start w:val="1"/>
      <w:numFmt w:val="decimal"/>
      <w:lvlText w:val="%8."/>
      <w:lvlJc w:val="left"/>
      <w:pPr>
        <w:tabs>
          <w:tab w:val="num" w:pos="5760"/>
        </w:tabs>
        <w:ind w:left="5760" w:hanging="360"/>
      </w:pPr>
    </w:lvl>
    <w:lvl w:ilvl="8" w:tplc="23FCDA66" w:tentative="1">
      <w:start w:val="1"/>
      <w:numFmt w:val="decimal"/>
      <w:lvlText w:val="%9."/>
      <w:lvlJc w:val="left"/>
      <w:pPr>
        <w:tabs>
          <w:tab w:val="num" w:pos="6480"/>
        </w:tabs>
        <w:ind w:left="6480" w:hanging="360"/>
      </w:pPr>
    </w:lvl>
  </w:abstractNum>
  <w:abstractNum w:abstractNumId="7" w15:restartNumberingAfterBreak="0">
    <w:nsid w:val="40F402CB"/>
    <w:multiLevelType w:val="hybridMultilevel"/>
    <w:tmpl w:val="BDEEF0AE"/>
    <w:lvl w:ilvl="0" w:tplc="B3320620">
      <w:numFmt w:val="bullet"/>
      <w:lvlText w:val="-"/>
      <w:lvlJc w:val="left"/>
      <w:pPr>
        <w:tabs>
          <w:tab w:val="num" w:pos="540"/>
        </w:tabs>
        <w:ind w:left="54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B95CEE"/>
    <w:multiLevelType w:val="hybridMultilevel"/>
    <w:tmpl w:val="9EFA4E98"/>
    <w:lvl w:ilvl="0" w:tplc="B1DCD7C2">
      <w:start w:val="1"/>
      <w:numFmt w:val="decimal"/>
      <w:lvlText w:val="%1."/>
      <w:lvlJc w:val="left"/>
      <w:pPr>
        <w:tabs>
          <w:tab w:val="num" w:pos="720"/>
        </w:tabs>
        <w:ind w:left="720" w:hanging="360"/>
      </w:pPr>
    </w:lvl>
    <w:lvl w:ilvl="1" w:tplc="C408105C" w:tentative="1">
      <w:start w:val="1"/>
      <w:numFmt w:val="decimal"/>
      <w:lvlText w:val="%2."/>
      <w:lvlJc w:val="left"/>
      <w:pPr>
        <w:tabs>
          <w:tab w:val="num" w:pos="1440"/>
        </w:tabs>
        <w:ind w:left="1440" w:hanging="360"/>
      </w:pPr>
    </w:lvl>
    <w:lvl w:ilvl="2" w:tplc="FFDAF3E6" w:tentative="1">
      <w:start w:val="1"/>
      <w:numFmt w:val="decimal"/>
      <w:lvlText w:val="%3."/>
      <w:lvlJc w:val="left"/>
      <w:pPr>
        <w:tabs>
          <w:tab w:val="num" w:pos="2160"/>
        </w:tabs>
        <w:ind w:left="2160" w:hanging="360"/>
      </w:pPr>
    </w:lvl>
    <w:lvl w:ilvl="3" w:tplc="3F16B924" w:tentative="1">
      <w:start w:val="1"/>
      <w:numFmt w:val="decimal"/>
      <w:lvlText w:val="%4."/>
      <w:lvlJc w:val="left"/>
      <w:pPr>
        <w:tabs>
          <w:tab w:val="num" w:pos="2880"/>
        </w:tabs>
        <w:ind w:left="2880" w:hanging="360"/>
      </w:pPr>
    </w:lvl>
    <w:lvl w:ilvl="4" w:tplc="4FEA1F12" w:tentative="1">
      <w:start w:val="1"/>
      <w:numFmt w:val="decimal"/>
      <w:lvlText w:val="%5."/>
      <w:lvlJc w:val="left"/>
      <w:pPr>
        <w:tabs>
          <w:tab w:val="num" w:pos="3600"/>
        </w:tabs>
        <w:ind w:left="3600" w:hanging="360"/>
      </w:pPr>
    </w:lvl>
    <w:lvl w:ilvl="5" w:tplc="4904A2A8" w:tentative="1">
      <w:start w:val="1"/>
      <w:numFmt w:val="decimal"/>
      <w:lvlText w:val="%6."/>
      <w:lvlJc w:val="left"/>
      <w:pPr>
        <w:tabs>
          <w:tab w:val="num" w:pos="4320"/>
        </w:tabs>
        <w:ind w:left="4320" w:hanging="360"/>
      </w:pPr>
    </w:lvl>
    <w:lvl w:ilvl="6" w:tplc="AF524DE0" w:tentative="1">
      <w:start w:val="1"/>
      <w:numFmt w:val="decimal"/>
      <w:lvlText w:val="%7."/>
      <w:lvlJc w:val="left"/>
      <w:pPr>
        <w:tabs>
          <w:tab w:val="num" w:pos="5040"/>
        </w:tabs>
        <w:ind w:left="5040" w:hanging="360"/>
      </w:pPr>
    </w:lvl>
    <w:lvl w:ilvl="7" w:tplc="21669C36" w:tentative="1">
      <w:start w:val="1"/>
      <w:numFmt w:val="decimal"/>
      <w:lvlText w:val="%8."/>
      <w:lvlJc w:val="left"/>
      <w:pPr>
        <w:tabs>
          <w:tab w:val="num" w:pos="5760"/>
        </w:tabs>
        <w:ind w:left="5760" w:hanging="360"/>
      </w:pPr>
    </w:lvl>
    <w:lvl w:ilvl="8" w:tplc="4BB608AC" w:tentative="1">
      <w:start w:val="1"/>
      <w:numFmt w:val="decimal"/>
      <w:lvlText w:val="%9."/>
      <w:lvlJc w:val="left"/>
      <w:pPr>
        <w:tabs>
          <w:tab w:val="num" w:pos="6480"/>
        </w:tabs>
        <w:ind w:left="6480" w:hanging="360"/>
      </w:pPr>
    </w:lvl>
  </w:abstractNum>
  <w:abstractNum w:abstractNumId="9" w15:restartNumberingAfterBreak="0">
    <w:nsid w:val="54157D61"/>
    <w:multiLevelType w:val="hybridMultilevel"/>
    <w:tmpl w:val="2844385E"/>
    <w:lvl w:ilvl="0" w:tplc="B3320620">
      <w:numFmt w:val="bullet"/>
      <w:lvlText w:val="-"/>
      <w:lvlJc w:val="left"/>
      <w:pPr>
        <w:tabs>
          <w:tab w:val="num" w:pos="720"/>
        </w:tabs>
        <w:ind w:left="720" w:hanging="360"/>
      </w:pPr>
      <w:rPr>
        <w:rFonts w:ascii="Times New Roman" w:eastAsia="Times New Roman" w:hAnsi="Times New Roman" w:cs="Times New Roman" w:hint="default"/>
        <w: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9AE23A2"/>
    <w:multiLevelType w:val="hybridMultilevel"/>
    <w:tmpl w:val="610A2A82"/>
    <w:lvl w:ilvl="0" w:tplc="48E626C4">
      <w:start w:val="1"/>
      <w:numFmt w:val="bullet"/>
      <w:lvlText w:val=""/>
      <w:lvlPicBulletId w:val="0"/>
      <w:lvlJc w:val="left"/>
      <w:pPr>
        <w:tabs>
          <w:tab w:val="num" w:pos="720"/>
        </w:tabs>
        <w:ind w:left="720" w:hanging="360"/>
      </w:pPr>
      <w:rPr>
        <w:rFonts w:ascii="Symbol" w:hAnsi="Symbol" w:hint="default"/>
      </w:rPr>
    </w:lvl>
    <w:lvl w:ilvl="1" w:tplc="A37AF960" w:tentative="1">
      <w:start w:val="1"/>
      <w:numFmt w:val="bullet"/>
      <w:lvlText w:val=""/>
      <w:lvlJc w:val="left"/>
      <w:pPr>
        <w:tabs>
          <w:tab w:val="num" w:pos="1440"/>
        </w:tabs>
        <w:ind w:left="1440" w:hanging="360"/>
      </w:pPr>
      <w:rPr>
        <w:rFonts w:ascii="Symbol" w:hAnsi="Symbol" w:hint="default"/>
      </w:rPr>
    </w:lvl>
    <w:lvl w:ilvl="2" w:tplc="781EAE42" w:tentative="1">
      <w:start w:val="1"/>
      <w:numFmt w:val="bullet"/>
      <w:lvlText w:val=""/>
      <w:lvlJc w:val="left"/>
      <w:pPr>
        <w:tabs>
          <w:tab w:val="num" w:pos="2160"/>
        </w:tabs>
        <w:ind w:left="2160" w:hanging="360"/>
      </w:pPr>
      <w:rPr>
        <w:rFonts w:ascii="Symbol" w:hAnsi="Symbol" w:hint="default"/>
      </w:rPr>
    </w:lvl>
    <w:lvl w:ilvl="3" w:tplc="BD96DE96" w:tentative="1">
      <w:start w:val="1"/>
      <w:numFmt w:val="bullet"/>
      <w:lvlText w:val=""/>
      <w:lvlJc w:val="left"/>
      <w:pPr>
        <w:tabs>
          <w:tab w:val="num" w:pos="2880"/>
        </w:tabs>
        <w:ind w:left="2880" w:hanging="360"/>
      </w:pPr>
      <w:rPr>
        <w:rFonts w:ascii="Symbol" w:hAnsi="Symbol" w:hint="default"/>
      </w:rPr>
    </w:lvl>
    <w:lvl w:ilvl="4" w:tplc="C756E764" w:tentative="1">
      <w:start w:val="1"/>
      <w:numFmt w:val="bullet"/>
      <w:lvlText w:val=""/>
      <w:lvlJc w:val="left"/>
      <w:pPr>
        <w:tabs>
          <w:tab w:val="num" w:pos="3600"/>
        </w:tabs>
        <w:ind w:left="3600" w:hanging="360"/>
      </w:pPr>
      <w:rPr>
        <w:rFonts w:ascii="Symbol" w:hAnsi="Symbol" w:hint="default"/>
      </w:rPr>
    </w:lvl>
    <w:lvl w:ilvl="5" w:tplc="9FF4C980" w:tentative="1">
      <w:start w:val="1"/>
      <w:numFmt w:val="bullet"/>
      <w:lvlText w:val=""/>
      <w:lvlJc w:val="left"/>
      <w:pPr>
        <w:tabs>
          <w:tab w:val="num" w:pos="4320"/>
        </w:tabs>
        <w:ind w:left="4320" w:hanging="360"/>
      </w:pPr>
      <w:rPr>
        <w:rFonts w:ascii="Symbol" w:hAnsi="Symbol" w:hint="default"/>
      </w:rPr>
    </w:lvl>
    <w:lvl w:ilvl="6" w:tplc="E45E9394" w:tentative="1">
      <w:start w:val="1"/>
      <w:numFmt w:val="bullet"/>
      <w:lvlText w:val=""/>
      <w:lvlJc w:val="left"/>
      <w:pPr>
        <w:tabs>
          <w:tab w:val="num" w:pos="5040"/>
        </w:tabs>
        <w:ind w:left="5040" w:hanging="360"/>
      </w:pPr>
      <w:rPr>
        <w:rFonts w:ascii="Symbol" w:hAnsi="Symbol" w:hint="default"/>
      </w:rPr>
    </w:lvl>
    <w:lvl w:ilvl="7" w:tplc="0C50A230" w:tentative="1">
      <w:start w:val="1"/>
      <w:numFmt w:val="bullet"/>
      <w:lvlText w:val=""/>
      <w:lvlJc w:val="left"/>
      <w:pPr>
        <w:tabs>
          <w:tab w:val="num" w:pos="5760"/>
        </w:tabs>
        <w:ind w:left="5760" w:hanging="360"/>
      </w:pPr>
      <w:rPr>
        <w:rFonts w:ascii="Symbol" w:hAnsi="Symbol" w:hint="default"/>
      </w:rPr>
    </w:lvl>
    <w:lvl w:ilvl="8" w:tplc="A32084FA"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A8C795B"/>
    <w:multiLevelType w:val="hybridMultilevel"/>
    <w:tmpl w:val="E7E85C0A"/>
    <w:lvl w:ilvl="0" w:tplc="4BB03520">
      <w:start w:val="1"/>
      <w:numFmt w:val="bullet"/>
      <w:lvlText w:val="-"/>
      <w:lvlJc w:val="left"/>
      <w:pPr>
        <w:tabs>
          <w:tab w:val="num" w:pos="720"/>
        </w:tabs>
        <w:ind w:left="720" w:hanging="360"/>
      </w:pPr>
      <w:rPr>
        <w:rFonts w:ascii="Times New Roman" w:hAnsi="Times New Roman" w:hint="default"/>
      </w:rPr>
    </w:lvl>
    <w:lvl w:ilvl="1" w:tplc="5E126382" w:tentative="1">
      <w:start w:val="1"/>
      <w:numFmt w:val="bullet"/>
      <w:lvlText w:val="-"/>
      <w:lvlJc w:val="left"/>
      <w:pPr>
        <w:tabs>
          <w:tab w:val="num" w:pos="1440"/>
        </w:tabs>
        <w:ind w:left="1440" w:hanging="360"/>
      </w:pPr>
      <w:rPr>
        <w:rFonts w:ascii="Times New Roman" w:hAnsi="Times New Roman" w:hint="default"/>
      </w:rPr>
    </w:lvl>
    <w:lvl w:ilvl="2" w:tplc="F2BEFEE6" w:tentative="1">
      <w:start w:val="1"/>
      <w:numFmt w:val="bullet"/>
      <w:lvlText w:val="-"/>
      <w:lvlJc w:val="left"/>
      <w:pPr>
        <w:tabs>
          <w:tab w:val="num" w:pos="2160"/>
        </w:tabs>
        <w:ind w:left="2160" w:hanging="360"/>
      </w:pPr>
      <w:rPr>
        <w:rFonts w:ascii="Times New Roman" w:hAnsi="Times New Roman" w:hint="default"/>
      </w:rPr>
    </w:lvl>
    <w:lvl w:ilvl="3" w:tplc="51186980" w:tentative="1">
      <w:start w:val="1"/>
      <w:numFmt w:val="bullet"/>
      <w:lvlText w:val="-"/>
      <w:lvlJc w:val="left"/>
      <w:pPr>
        <w:tabs>
          <w:tab w:val="num" w:pos="2880"/>
        </w:tabs>
        <w:ind w:left="2880" w:hanging="360"/>
      </w:pPr>
      <w:rPr>
        <w:rFonts w:ascii="Times New Roman" w:hAnsi="Times New Roman" w:hint="default"/>
      </w:rPr>
    </w:lvl>
    <w:lvl w:ilvl="4" w:tplc="E43C88BA" w:tentative="1">
      <w:start w:val="1"/>
      <w:numFmt w:val="bullet"/>
      <w:lvlText w:val="-"/>
      <w:lvlJc w:val="left"/>
      <w:pPr>
        <w:tabs>
          <w:tab w:val="num" w:pos="3600"/>
        </w:tabs>
        <w:ind w:left="3600" w:hanging="360"/>
      </w:pPr>
      <w:rPr>
        <w:rFonts w:ascii="Times New Roman" w:hAnsi="Times New Roman" w:hint="default"/>
      </w:rPr>
    </w:lvl>
    <w:lvl w:ilvl="5" w:tplc="CF9C0B88" w:tentative="1">
      <w:start w:val="1"/>
      <w:numFmt w:val="bullet"/>
      <w:lvlText w:val="-"/>
      <w:lvlJc w:val="left"/>
      <w:pPr>
        <w:tabs>
          <w:tab w:val="num" w:pos="4320"/>
        </w:tabs>
        <w:ind w:left="4320" w:hanging="360"/>
      </w:pPr>
      <w:rPr>
        <w:rFonts w:ascii="Times New Roman" w:hAnsi="Times New Roman" w:hint="default"/>
      </w:rPr>
    </w:lvl>
    <w:lvl w:ilvl="6" w:tplc="A19A3CDA" w:tentative="1">
      <w:start w:val="1"/>
      <w:numFmt w:val="bullet"/>
      <w:lvlText w:val="-"/>
      <w:lvlJc w:val="left"/>
      <w:pPr>
        <w:tabs>
          <w:tab w:val="num" w:pos="5040"/>
        </w:tabs>
        <w:ind w:left="5040" w:hanging="360"/>
      </w:pPr>
      <w:rPr>
        <w:rFonts w:ascii="Times New Roman" w:hAnsi="Times New Roman" w:hint="default"/>
      </w:rPr>
    </w:lvl>
    <w:lvl w:ilvl="7" w:tplc="FDCC08F0" w:tentative="1">
      <w:start w:val="1"/>
      <w:numFmt w:val="bullet"/>
      <w:lvlText w:val="-"/>
      <w:lvlJc w:val="left"/>
      <w:pPr>
        <w:tabs>
          <w:tab w:val="num" w:pos="5760"/>
        </w:tabs>
        <w:ind w:left="5760" w:hanging="360"/>
      </w:pPr>
      <w:rPr>
        <w:rFonts w:ascii="Times New Roman" w:hAnsi="Times New Roman" w:hint="default"/>
      </w:rPr>
    </w:lvl>
    <w:lvl w:ilvl="8" w:tplc="4D92380E"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78B21A66"/>
    <w:multiLevelType w:val="hybridMultilevel"/>
    <w:tmpl w:val="D0E81356"/>
    <w:lvl w:ilvl="0" w:tplc="4F82C4EA">
      <w:start w:val="1"/>
      <w:numFmt w:val="bullet"/>
      <w:lvlText w:val="-"/>
      <w:lvlJc w:val="left"/>
      <w:pPr>
        <w:tabs>
          <w:tab w:val="num" w:pos="720"/>
        </w:tabs>
        <w:ind w:left="720" w:hanging="360"/>
      </w:pPr>
      <w:rPr>
        <w:rFonts w:ascii="Times New Roman" w:hAnsi="Times New Roman" w:hint="default"/>
      </w:rPr>
    </w:lvl>
    <w:lvl w:ilvl="1" w:tplc="D598A8E6" w:tentative="1">
      <w:start w:val="1"/>
      <w:numFmt w:val="bullet"/>
      <w:lvlText w:val="-"/>
      <w:lvlJc w:val="left"/>
      <w:pPr>
        <w:tabs>
          <w:tab w:val="num" w:pos="1440"/>
        </w:tabs>
        <w:ind w:left="1440" w:hanging="360"/>
      </w:pPr>
      <w:rPr>
        <w:rFonts w:ascii="Times New Roman" w:hAnsi="Times New Roman" w:hint="default"/>
      </w:rPr>
    </w:lvl>
    <w:lvl w:ilvl="2" w:tplc="25767282" w:tentative="1">
      <w:start w:val="1"/>
      <w:numFmt w:val="bullet"/>
      <w:lvlText w:val="-"/>
      <w:lvlJc w:val="left"/>
      <w:pPr>
        <w:tabs>
          <w:tab w:val="num" w:pos="2160"/>
        </w:tabs>
        <w:ind w:left="2160" w:hanging="360"/>
      </w:pPr>
      <w:rPr>
        <w:rFonts w:ascii="Times New Roman" w:hAnsi="Times New Roman" w:hint="default"/>
      </w:rPr>
    </w:lvl>
    <w:lvl w:ilvl="3" w:tplc="550280EE" w:tentative="1">
      <w:start w:val="1"/>
      <w:numFmt w:val="bullet"/>
      <w:lvlText w:val="-"/>
      <w:lvlJc w:val="left"/>
      <w:pPr>
        <w:tabs>
          <w:tab w:val="num" w:pos="2880"/>
        </w:tabs>
        <w:ind w:left="2880" w:hanging="360"/>
      </w:pPr>
      <w:rPr>
        <w:rFonts w:ascii="Times New Roman" w:hAnsi="Times New Roman" w:hint="default"/>
      </w:rPr>
    </w:lvl>
    <w:lvl w:ilvl="4" w:tplc="BB728FBA" w:tentative="1">
      <w:start w:val="1"/>
      <w:numFmt w:val="bullet"/>
      <w:lvlText w:val="-"/>
      <w:lvlJc w:val="left"/>
      <w:pPr>
        <w:tabs>
          <w:tab w:val="num" w:pos="3600"/>
        </w:tabs>
        <w:ind w:left="3600" w:hanging="360"/>
      </w:pPr>
      <w:rPr>
        <w:rFonts w:ascii="Times New Roman" w:hAnsi="Times New Roman" w:hint="default"/>
      </w:rPr>
    </w:lvl>
    <w:lvl w:ilvl="5" w:tplc="6426755E" w:tentative="1">
      <w:start w:val="1"/>
      <w:numFmt w:val="bullet"/>
      <w:lvlText w:val="-"/>
      <w:lvlJc w:val="left"/>
      <w:pPr>
        <w:tabs>
          <w:tab w:val="num" w:pos="4320"/>
        </w:tabs>
        <w:ind w:left="4320" w:hanging="360"/>
      </w:pPr>
      <w:rPr>
        <w:rFonts w:ascii="Times New Roman" w:hAnsi="Times New Roman" w:hint="default"/>
      </w:rPr>
    </w:lvl>
    <w:lvl w:ilvl="6" w:tplc="37F652E0" w:tentative="1">
      <w:start w:val="1"/>
      <w:numFmt w:val="bullet"/>
      <w:lvlText w:val="-"/>
      <w:lvlJc w:val="left"/>
      <w:pPr>
        <w:tabs>
          <w:tab w:val="num" w:pos="5040"/>
        </w:tabs>
        <w:ind w:left="5040" w:hanging="360"/>
      </w:pPr>
      <w:rPr>
        <w:rFonts w:ascii="Times New Roman" w:hAnsi="Times New Roman" w:hint="default"/>
      </w:rPr>
    </w:lvl>
    <w:lvl w:ilvl="7" w:tplc="EDD4A1AE" w:tentative="1">
      <w:start w:val="1"/>
      <w:numFmt w:val="bullet"/>
      <w:lvlText w:val="-"/>
      <w:lvlJc w:val="left"/>
      <w:pPr>
        <w:tabs>
          <w:tab w:val="num" w:pos="5760"/>
        </w:tabs>
        <w:ind w:left="5760" w:hanging="360"/>
      </w:pPr>
      <w:rPr>
        <w:rFonts w:ascii="Times New Roman" w:hAnsi="Times New Roman" w:hint="default"/>
      </w:rPr>
    </w:lvl>
    <w:lvl w:ilvl="8" w:tplc="FB102C0A"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79EA57DA"/>
    <w:multiLevelType w:val="hybridMultilevel"/>
    <w:tmpl w:val="072226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6"/>
  </w:num>
  <w:num w:numId="3">
    <w:abstractNumId w:val="5"/>
  </w:num>
  <w:num w:numId="4">
    <w:abstractNumId w:val="12"/>
  </w:num>
  <w:num w:numId="5">
    <w:abstractNumId w:val="2"/>
  </w:num>
  <w:num w:numId="6">
    <w:abstractNumId w:val="11"/>
  </w:num>
  <w:num w:numId="7">
    <w:abstractNumId w:val="0"/>
  </w:num>
  <w:num w:numId="8">
    <w:abstractNumId w:val="4"/>
  </w:num>
  <w:num w:numId="9">
    <w:abstractNumId w:val="9"/>
  </w:num>
  <w:num w:numId="10">
    <w:abstractNumId w:val="3"/>
  </w:num>
  <w:num w:numId="11">
    <w:abstractNumId w:val="7"/>
  </w:num>
  <w:num w:numId="12">
    <w:abstractNumId w:val="1"/>
  </w:num>
  <w:num w:numId="13">
    <w:abstractNumId w:val="10"/>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0DB0"/>
    <w:rsid w:val="00015ACC"/>
    <w:rsid w:val="000C7574"/>
    <w:rsid w:val="0014347B"/>
    <w:rsid w:val="001C16CF"/>
    <w:rsid w:val="001E3382"/>
    <w:rsid w:val="001F1C77"/>
    <w:rsid w:val="00237B69"/>
    <w:rsid w:val="002540DE"/>
    <w:rsid w:val="00267C54"/>
    <w:rsid w:val="002B000F"/>
    <w:rsid w:val="002C40F1"/>
    <w:rsid w:val="002C4840"/>
    <w:rsid w:val="00300968"/>
    <w:rsid w:val="003461A9"/>
    <w:rsid w:val="00351D74"/>
    <w:rsid w:val="00382FDD"/>
    <w:rsid w:val="003935C0"/>
    <w:rsid w:val="003B369D"/>
    <w:rsid w:val="003F6019"/>
    <w:rsid w:val="0040518F"/>
    <w:rsid w:val="00420D65"/>
    <w:rsid w:val="00466474"/>
    <w:rsid w:val="004A1B01"/>
    <w:rsid w:val="004B08DC"/>
    <w:rsid w:val="004B6AB9"/>
    <w:rsid w:val="004E138F"/>
    <w:rsid w:val="004F3928"/>
    <w:rsid w:val="00516201"/>
    <w:rsid w:val="00521D6C"/>
    <w:rsid w:val="00537DC1"/>
    <w:rsid w:val="00556EE6"/>
    <w:rsid w:val="00572F57"/>
    <w:rsid w:val="00590D32"/>
    <w:rsid w:val="005A0DA4"/>
    <w:rsid w:val="005B04E4"/>
    <w:rsid w:val="005E2A43"/>
    <w:rsid w:val="005F4EAF"/>
    <w:rsid w:val="00632AA9"/>
    <w:rsid w:val="00636456"/>
    <w:rsid w:val="00652E0A"/>
    <w:rsid w:val="0069075C"/>
    <w:rsid w:val="00690830"/>
    <w:rsid w:val="00691DD5"/>
    <w:rsid w:val="006C6DB1"/>
    <w:rsid w:val="00723CE1"/>
    <w:rsid w:val="0075348B"/>
    <w:rsid w:val="0076748C"/>
    <w:rsid w:val="00777157"/>
    <w:rsid w:val="007821FA"/>
    <w:rsid w:val="007A0DB0"/>
    <w:rsid w:val="007A4DE8"/>
    <w:rsid w:val="00821456"/>
    <w:rsid w:val="0084144B"/>
    <w:rsid w:val="0084449E"/>
    <w:rsid w:val="00857160"/>
    <w:rsid w:val="008764C8"/>
    <w:rsid w:val="00886CAE"/>
    <w:rsid w:val="00891F19"/>
    <w:rsid w:val="00893145"/>
    <w:rsid w:val="008D3DFA"/>
    <w:rsid w:val="008D54E0"/>
    <w:rsid w:val="008E209F"/>
    <w:rsid w:val="00905C7F"/>
    <w:rsid w:val="00923EFF"/>
    <w:rsid w:val="009277D4"/>
    <w:rsid w:val="00936AF6"/>
    <w:rsid w:val="0094758F"/>
    <w:rsid w:val="00987589"/>
    <w:rsid w:val="00990913"/>
    <w:rsid w:val="009A26D1"/>
    <w:rsid w:val="009B6CBA"/>
    <w:rsid w:val="009E6345"/>
    <w:rsid w:val="00A02671"/>
    <w:rsid w:val="00A355FF"/>
    <w:rsid w:val="00A37B74"/>
    <w:rsid w:val="00A63539"/>
    <w:rsid w:val="00A82389"/>
    <w:rsid w:val="00A925F3"/>
    <w:rsid w:val="00AB3B56"/>
    <w:rsid w:val="00AD792B"/>
    <w:rsid w:val="00AE5C93"/>
    <w:rsid w:val="00B1141C"/>
    <w:rsid w:val="00B32A38"/>
    <w:rsid w:val="00B71F6D"/>
    <w:rsid w:val="00B8282A"/>
    <w:rsid w:val="00BD0A62"/>
    <w:rsid w:val="00C108D5"/>
    <w:rsid w:val="00C52936"/>
    <w:rsid w:val="00C56A9A"/>
    <w:rsid w:val="00C75836"/>
    <w:rsid w:val="00CE1E4C"/>
    <w:rsid w:val="00CE42BE"/>
    <w:rsid w:val="00D0100E"/>
    <w:rsid w:val="00D1031B"/>
    <w:rsid w:val="00D22EB8"/>
    <w:rsid w:val="00D40C93"/>
    <w:rsid w:val="00D7097E"/>
    <w:rsid w:val="00D73EDF"/>
    <w:rsid w:val="00DA65E0"/>
    <w:rsid w:val="00DC0060"/>
    <w:rsid w:val="00DF5C64"/>
    <w:rsid w:val="00DF675A"/>
    <w:rsid w:val="00E118C6"/>
    <w:rsid w:val="00E21B73"/>
    <w:rsid w:val="00E37587"/>
    <w:rsid w:val="00E469B1"/>
    <w:rsid w:val="00E52799"/>
    <w:rsid w:val="00E7127B"/>
    <w:rsid w:val="00E735EA"/>
    <w:rsid w:val="00E926BA"/>
    <w:rsid w:val="00EB73F2"/>
    <w:rsid w:val="00F64944"/>
    <w:rsid w:val="00F92A97"/>
    <w:rsid w:val="00FB430D"/>
    <w:rsid w:val="00FB776A"/>
    <w:rsid w:val="00FE0A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23809C"/>
  <w15:chartTrackingRefBased/>
  <w15:docId w15:val="{8E61ACF1-3407-43CD-9D4F-6BC19EF9F8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A0DB0"/>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77157"/>
    <w:pPr>
      <w:spacing w:after="160" w:line="259" w:lineRule="auto"/>
      <w:ind w:left="720"/>
      <w:contextualSpacing/>
    </w:pPr>
    <w:rPr>
      <w:rFonts w:asciiTheme="minorHAnsi" w:eastAsiaTheme="minorHAnsi" w:hAnsiTheme="minorHAnsi" w:cstheme="minorBidi"/>
      <w:sz w:val="22"/>
      <w:szCs w:val="22"/>
    </w:rPr>
  </w:style>
  <w:style w:type="character" w:styleId="Hyperlink">
    <w:name w:val="Hyperlink"/>
    <w:basedOn w:val="DefaultParagraphFont"/>
    <w:uiPriority w:val="99"/>
    <w:unhideWhenUsed/>
    <w:rsid w:val="001E3382"/>
    <w:rPr>
      <w:color w:val="0563C1" w:themeColor="hyperlink"/>
      <w:u w:val="single"/>
    </w:rPr>
  </w:style>
  <w:style w:type="character" w:customStyle="1" w:styleId="UnresolvedMention">
    <w:name w:val="Unresolved Mention"/>
    <w:basedOn w:val="DefaultParagraphFont"/>
    <w:uiPriority w:val="99"/>
    <w:semiHidden/>
    <w:unhideWhenUsed/>
    <w:rsid w:val="001E3382"/>
    <w:rPr>
      <w:color w:val="605E5C"/>
      <w:shd w:val="clear" w:color="auto" w:fill="E1DFDD"/>
    </w:rPr>
  </w:style>
  <w:style w:type="table" w:styleId="TableGrid">
    <w:name w:val="Table Grid"/>
    <w:basedOn w:val="TableNormal"/>
    <w:uiPriority w:val="39"/>
    <w:rsid w:val="001E33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8E209F"/>
    <w:pPr>
      <w:spacing w:before="100" w:beforeAutospacing="1" w:after="100" w:afterAutospacing="1"/>
    </w:pPr>
  </w:style>
  <w:style w:type="character" w:customStyle="1" w:styleId="spellingerror">
    <w:name w:val="spellingerror"/>
    <w:basedOn w:val="DefaultParagraphFont"/>
    <w:rsid w:val="008E209F"/>
  </w:style>
  <w:style w:type="character" w:customStyle="1" w:styleId="normaltextrun">
    <w:name w:val="normaltextrun"/>
    <w:basedOn w:val="DefaultParagraphFont"/>
    <w:rsid w:val="008E209F"/>
  </w:style>
  <w:style w:type="character" w:customStyle="1" w:styleId="eop">
    <w:name w:val="eop"/>
    <w:basedOn w:val="DefaultParagraphFont"/>
    <w:rsid w:val="008E209F"/>
  </w:style>
  <w:style w:type="paragraph" w:styleId="FootnoteText">
    <w:name w:val="footnote text"/>
    <w:basedOn w:val="Normal"/>
    <w:link w:val="FootnoteTextChar"/>
    <w:uiPriority w:val="99"/>
    <w:unhideWhenUsed/>
    <w:rsid w:val="00A82389"/>
    <w:rPr>
      <w:sz w:val="20"/>
      <w:szCs w:val="20"/>
    </w:rPr>
  </w:style>
  <w:style w:type="character" w:customStyle="1" w:styleId="FootnoteTextChar">
    <w:name w:val="Footnote Text Char"/>
    <w:basedOn w:val="DefaultParagraphFont"/>
    <w:link w:val="FootnoteText"/>
    <w:uiPriority w:val="99"/>
    <w:rsid w:val="00A82389"/>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A82389"/>
    <w:rPr>
      <w:vertAlign w:val="superscript"/>
    </w:rPr>
  </w:style>
  <w:style w:type="character" w:customStyle="1" w:styleId="FootnoteTextChar1">
    <w:name w:val="Footnote Text Char1"/>
    <w:basedOn w:val="DefaultParagraphFont"/>
    <w:uiPriority w:val="99"/>
    <w:semiHidden/>
    <w:rsid w:val="004B6AB9"/>
    <w:rPr>
      <w:rFonts w:ascii="Arial" w:eastAsia="Times New Roman" w:hAnsi="Arial" w:cs="Arial"/>
      <w:position w:val="-1"/>
      <w:sz w:val="20"/>
      <w:szCs w:val="20"/>
    </w:rPr>
  </w:style>
  <w:style w:type="character" w:customStyle="1" w:styleId="fontstyle01">
    <w:name w:val="fontstyle01"/>
    <w:basedOn w:val="DefaultParagraphFont"/>
    <w:rsid w:val="00A37B74"/>
    <w:rPr>
      <w:rFonts w:ascii="FS-Century-Gothic-Regular" w:hAnsi="FS-Century-Gothic-Regular" w:hint="default"/>
      <w:b w:val="0"/>
      <w:bCs w:val="0"/>
      <w:i w:val="0"/>
      <w:iCs w:val="0"/>
      <w:color w:val="414042"/>
      <w:sz w:val="20"/>
      <w:szCs w:val="20"/>
    </w:rPr>
  </w:style>
  <w:style w:type="paragraph" w:styleId="NormalWeb">
    <w:name w:val="Normal (Web)"/>
    <w:basedOn w:val="Normal"/>
    <w:uiPriority w:val="99"/>
    <w:unhideWhenUsed/>
    <w:rsid w:val="00E52799"/>
    <w:pPr>
      <w:spacing w:before="100" w:beforeAutospacing="1" w:after="100" w:afterAutospacing="1"/>
    </w:pPr>
  </w:style>
  <w:style w:type="character" w:styleId="Strong">
    <w:name w:val="Strong"/>
    <w:basedOn w:val="DefaultParagraphFont"/>
    <w:uiPriority w:val="22"/>
    <w:qFormat/>
    <w:rsid w:val="00E52799"/>
    <w:rPr>
      <w:b/>
      <w:bCs/>
    </w:rPr>
  </w:style>
  <w:style w:type="paragraph" w:styleId="Header">
    <w:name w:val="header"/>
    <w:basedOn w:val="Normal"/>
    <w:link w:val="HeaderChar"/>
    <w:uiPriority w:val="99"/>
    <w:unhideWhenUsed/>
    <w:rsid w:val="00A925F3"/>
    <w:pPr>
      <w:tabs>
        <w:tab w:val="center" w:pos="4680"/>
        <w:tab w:val="right" w:pos="9360"/>
      </w:tabs>
    </w:pPr>
  </w:style>
  <w:style w:type="character" w:customStyle="1" w:styleId="HeaderChar">
    <w:name w:val="Header Char"/>
    <w:basedOn w:val="DefaultParagraphFont"/>
    <w:link w:val="Header"/>
    <w:uiPriority w:val="99"/>
    <w:rsid w:val="00A925F3"/>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A925F3"/>
    <w:pPr>
      <w:tabs>
        <w:tab w:val="center" w:pos="4680"/>
        <w:tab w:val="right" w:pos="9360"/>
      </w:tabs>
    </w:pPr>
  </w:style>
  <w:style w:type="character" w:customStyle="1" w:styleId="FooterChar">
    <w:name w:val="Footer Char"/>
    <w:basedOn w:val="DefaultParagraphFont"/>
    <w:link w:val="Footer"/>
    <w:uiPriority w:val="99"/>
    <w:rsid w:val="00A925F3"/>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8882451">
      <w:bodyDiv w:val="1"/>
      <w:marLeft w:val="0"/>
      <w:marRight w:val="0"/>
      <w:marTop w:val="0"/>
      <w:marBottom w:val="0"/>
      <w:divBdr>
        <w:top w:val="none" w:sz="0" w:space="0" w:color="auto"/>
        <w:left w:val="none" w:sz="0" w:space="0" w:color="auto"/>
        <w:bottom w:val="none" w:sz="0" w:space="0" w:color="auto"/>
        <w:right w:val="none" w:sz="0" w:space="0" w:color="auto"/>
      </w:divBdr>
      <w:divsChild>
        <w:div w:id="1637447536">
          <w:marLeft w:val="720"/>
          <w:marRight w:val="0"/>
          <w:marTop w:val="82"/>
          <w:marBottom w:val="0"/>
          <w:divBdr>
            <w:top w:val="none" w:sz="0" w:space="0" w:color="auto"/>
            <w:left w:val="none" w:sz="0" w:space="0" w:color="auto"/>
            <w:bottom w:val="none" w:sz="0" w:space="0" w:color="auto"/>
            <w:right w:val="none" w:sz="0" w:space="0" w:color="auto"/>
          </w:divBdr>
        </w:div>
        <w:div w:id="512960547">
          <w:marLeft w:val="720"/>
          <w:marRight w:val="0"/>
          <w:marTop w:val="82"/>
          <w:marBottom w:val="0"/>
          <w:divBdr>
            <w:top w:val="none" w:sz="0" w:space="0" w:color="auto"/>
            <w:left w:val="none" w:sz="0" w:space="0" w:color="auto"/>
            <w:bottom w:val="none" w:sz="0" w:space="0" w:color="auto"/>
            <w:right w:val="none" w:sz="0" w:space="0" w:color="auto"/>
          </w:divBdr>
        </w:div>
        <w:div w:id="1262377219">
          <w:marLeft w:val="720"/>
          <w:marRight w:val="0"/>
          <w:marTop w:val="82"/>
          <w:marBottom w:val="0"/>
          <w:divBdr>
            <w:top w:val="none" w:sz="0" w:space="0" w:color="auto"/>
            <w:left w:val="none" w:sz="0" w:space="0" w:color="auto"/>
            <w:bottom w:val="none" w:sz="0" w:space="0" w:color="auto"/>
            <w:right w:val="none" w:sz="0" w:space="0" w:color="auto"/>
          </w:divBdr>
        </w:div>
        <w:div w:id="1737777196">
          <w:marLeft w:val="720"/>
          <w:marRight w:val="0"/>
          <w:marTop w:val="82"/>
          <w:marBottom w:val="0"/>
          <w:divBdr>
            <w:top w:val="none" w:sz="0" w:space="0" w:color="auto"/>
            <w:left w:val="none" w:sz="0" w:space="0" w:color="auto"/>
            <w:bottom w:val="none" w:sz="0" w:space="0" w:color="auto"/>
            <w:right w:val="none" w:sz="0" w:space="0" w:color="auto"/>
          </w:divBdr>
        </w:div>
      </w:divsChild>
    </w:div>
    <w:div w:id="446705664">
      <w:bodyDiv w:val="1"/>
      <w:marLeft w:val="0"/>
      <w:marRight w:val="0"/>
      <w:marTop w:val="0"/>
      <w:marBottom w:val="0"/>
      <w:divBdr>
        <w:top w:val="none" w:sz="0" w:space="0" w:color="auto"/>
        <w:left w:val="none" w:sz="0" w:space="0" w:color="auto"/>
        <w:bottom w:val="none" w:sz="0" w:space="0" w:color="auto"/>
        <w:right w:val="none" w:sz="0" w:space="0" w:color="auto"/>
      </w:divBdr>
    </w:div>
    <w:div w:id="475730620">
      <w:bodyDiv w:val="1"/>
      <w:marLeft w:val="0"/>
      <w:marRight w:val="0"/>
      <w:marTop w:val="0"/>
      <w:marBottom w:val="0"/>
      <w:divBdr>
        <w:top w:val="none" w:sz="0" w:space="0" w:color="auto"/>
        <w:left w:val="none" w:sz="0" w:space="0" w:color="auto"/>
        <w:bottom w:val="none" w:sz="0" w:space="0" w:color="auto"/>
        <w:right w:val="none" w:sz="0" w:space="0" w:color="auto"/>
      </w:divBdr>
      <w:divsChild>
        <w:div w:id="790324683">
          <w:marLeft w:val="720"/>
          <w:marRight w:val="0"/>
          <w:marTop w:val="91"/>
          <w:marBottom w:val="0"/>
          <w:divBdr>
            <w:top w:val="none" w:sz="0" w:space="0" w:color="auto"/>
            <w:left w:val="none" w:sz="0" w:space="0" w:color="auto"/>
            <w:bottom w:val="none" w:sz="0" w:space="0" w:color="auto"/>
            <w:right w:val="none" w:sz="0" w:space="0" w:color="auto"/>
          </w:divBdr>
        </w:div>
        <w:div w:id="781189221">
          <w:marLeft w:val="547"/>
          <w:marRight w:val="0"/>
          <w:marTop w:val="91"/>
          <w:marBottom w:val="0"/>
          <w:divBdr>
            <w:top w:val="none" w:sz="0" w:space="0" w:color="auto"/>
            <w:left w:val="none" w:sz="0" w:space="0" w:color="auto"/>
            <w:bottom w:val="none" w:sz="0" w:space="0" w:color="auto"/>
            <w:right w:val="none" w:sz="0" w:space="0" w:color="auto"/>
          </w:divBdr>
        </w:div>
        <w:div w:id="648367712">
          <w:marLeft w:val="547"/>
          <w:marRight w:val="0"/>
          <w:marTop w:val="91"/>
          <w:marBottom w:val="0"/>
          <w:divBdr>
            <w:top w:val="none" w:sz="0" w:space="0" w:color="auto"/>
            <w:left w:val="none" w:sz="0" w:space="0" w:color="auto"/>
            <w:bottom w:val="none" w:sz="0" w:space="0" w:color="auto"/>
            <w:right w:val="none" w:sz="0" w:space="0" w:color="auto"/>
          </w:divBdr>
        </w:div>
        <w:div w:id="343408900">
          <w:marLeft w:val="547"/>
          <w:marRight w:val="0"/>
          <w:marTop w:val="91"/>
          <w:marBottom w:val="0"/>
          <w:divBdr>
            <w:top w:val="none" w:sz="0" w:space="0" w:color="auto"/>
            <w:left w:val="none" w:sz="0" w:space="0" w:color="auto"/>
            <w:bottom w:val="none" w:sz="0" w:space="0" w:color="auto"/>
            <w:right w:val="none" w:sz="0" w:space="0" w:color="auto"/>
          </w:divBdr>
        </w:div>
        <w:div w:id="2058897755">
          <w:marLeft w:val="547"/>
          <w:marRight w:val="0"/>
          <w:marTop w:val="91"/>
          <w:marBottom w:val="0"/>
          <w:divBdr>
            <w:top w:val="none" w:sz="0" w:space="0" w:color="auto"/>
            <w:left w:val="none" w:sz="0" w:space="0" w:color="auto"/>
            <w:bottom w:val="none" w:sz="0" w:space="0" w:color="auto"/>
            <w:right w:val="none" w:sz="0" w:space="0" w:color="auto"/>
          </w:divBdr>
        </w:div>
        <w:div w:id="554245435">
          <w:marLeft w:val="547"/>
          <w:marRight w:val="0"/>
          <w:marTop w:val="91"/>
          <w:marBottom w:val="0"/>
          <w:divBdr>
            <w:top w:val="none" w:sz="0" w:space="0" w:color="auto"/>
            <w:left w:val="none" w:sz="0" w:space="0" w:color="auto"/>
            <w:bottom w:val="none" w:sz="0" w:space="0" w:color="auto"/>
            <w:right w:val="none" w:sz="0" w:space="0" w:color="auto"/>
          </w:divBdr>
        </w:div>
        <w:div w:id="775170639">
          <w:marLeft w:val="547"/>
          <w:marRight w:val="0"/>
          <w:marTop w:val="91"/>
          <w:marBottom w:val="0"/>
          <w:divBdr>
            <w:top w:val="none" w:sz="0" w:space="0" w:color="auto"/>
            <w:left w:val="none" w:sz="0" w:space="0" w:color="auto"/>
            <w:bottom w:val="none" w:sz="0" w:space="0" w:color="auto"/>
            <w:right w:val="none" w:sz="0" w:space="0" w:color="auto"/>
          </w:divBdr>
        </w:div>
        <w:div w:id="2122527580">
          <w:marLeft w:val="547"/>
          <w:marRight w:val="0"/>
          <w:marTop w:val="91"/>
          <w:marBottom w:val="0"/>
          <w:divBdr>
            <w:top w:val="none" w:sz="0" w:space="0" w:color="auto"/>
            <w:left w:val="none" w:sz="0" w:space="0" w:color="auto"/>
            <w:bottom w:val="none" w:sz="0" w:space="0" w:color="auto"/>
            <w:right w:val="none" w:sz="0" w:space="0" w:color="auto"/>
          </w:divBdr>
        </w:div>
        <w:div w:id="981622211">
          <w:marLeft w:val="547"/>
          <w:marRight w:val="0"/>
          <w:marTop w:val="91"/>
          <w:marBottom w:val="0"/>
          <w:divBdr>
            <w:top w:val="none" w:sz="0" w:space="0" w:color="auto"/>
            <w:left w:val="none" w:sz="0" w:space="0" w:color="auto"/>
            <w:bottom w:val="none" w:sz="0" w:space="0" w:color="auto"/>
            <w:right w:val="none" w:sz="0" w:space="0" w:color="auto"/>
          </w:divBdr>
        </w:div>
      </w:divsChild>
    </w:div>
    <w:div w:id="578633857">
      <w:bodyDiv w:val="1"/>
      <w:marLeft w:val="0"/>
      <w:marRight w:val="0"/>
      <w:marTop w:val="0"/>
      <w:marBottom w:val="0"/>
      <w:divBdr>
        <w:top w:val="none" w:sz="0" w:space="0" w:color="auto"/>
        <w:left w:val="none" w:sz="0" w:space="0" w:color="auto"/>
        <w:bottom w:val="none" w:sz="0" w:space="0" w:color="auto"/>
        <w:right w:val="none" w:sz="0" w:space="0" w:color="auto"/>
      </w:divBdr>
    </w:div>
    <w:div w:id="667293365">
      <w:bodyDiv w:val="1"/>
      <w:marLeft w:val="0"/>
      <w:marRight w:val="0"/>
      <w:marTop w:val="0"/>
      <w:marBottom w:val="0"/>
      <w:divBdr>
        <w:top w:val="none" w:sz="0" w:space="0" w:color="auto"/>
        <w:left w:val="none" w:sz="0" w:space="0" w:color="auto"/>
        <w:bottom w:val="none" w:sz="0" w:space="0" w:color="auto"/>
        <w:right w:val="none" w:sz="0" w:space="0" w:color="auto"/>
      </w:divBdr>
      <w:divsChild>
        <w:div w:id="1076904337">
          <w:marLeft w:val="0"/>
          <w:marRight w:val="0"/>
          <w:marTop w:val="0"/>
          <w:marBottom w:val="0"/>
          <w:divBdr>
            <w:top w:val="none" w:sz="0" w:space="0" w:color="auto"/>
            <w:left w:val="none" w:sz="0" w:space="0" w:color="auto"/>
            <w:bottom w:val="none" w:sz="0" w:space="0" w:color="auto"/>
            <w:right w:val="none" w:sz="0" w:space="0" w:color="auto"/>
          </w:divBdr>
        </w:div>
        <w:div w:id="31460744">
          <w:marLeft w:val="0"/>
          <w:marRight w:val="0"/>
          <w:marTop w:val="0"/>
          <w:marBottom w:val="0"/>
          <w:divBdr>
            <w:top w:val="none" w:sz="0" w:space="0" w:color="auto"/>
            <w:left w:val="none" w:sz="0" w:space="0" w:color="auto"/>
            <w:bottom w:val="none" w:sz="0" w:space="0" w:color="auto"/>
            <w:right w:val="none" w:sz="0" w:space="0" w:color="auto"/>
          </w:divBdr>
        </w:div>
      </w:divsChild>
    </w:div>
    <w:div w:id="750546757">
      <w:bodyDiv w:val="1"/>
      <w:marLeft w:val="0"/>
      <w:marRight w:val="0"/>
      <w:marTop w:val="0"/>
      <w:marBottom w:val="0"/>
      <w:divBdr>
        <w:top w:val="none" w:sz="0" w:space="0" w:color="auto"/>
        <w:left w:val="none" w:sz="0" w:space="0" w:color="auto"/>
        <w:bottom w:val="none" w:sz="0" w:space="0" w:color="auto"/>
        <w:right w:val="none" w:sz="0" w:space="0" w:color="auto"/>
      </w:divBdr>
      <w:divsChild>
        <w:div w:id="707609850">
          <w:marLeft w:val="547"/>
          <w:marRight w:val="0"/>
          <w:marTop w:val="91"/>
          <w:marBottom w:val="0"/>
          <w:divBdr>
            <w:top w:val="none" w:sz="0" w:space="0" w:color="auto"/>
            <w:left w:val="none" w:sz="0" w:space="0" w:color="auto"/>
            <w:bottom w:val="none" w:sz="0" w:space="0" w:color="auto"/>
            <w:right w:val="none" w:sz="0" w:space="0" w:color="auto"/>
          </w:divBdr>
        </w:div>
        <w:div w:id="1815290422">
          <w:marLeft w:val="547"/>
          <w:marRight w:val="0"/>
          <w:marTop w:val="91"/>
          <w:marBottom w:val="0"/>
          <w:divBdr>
            <w:top w:val="none" w:sz="0" w:space="0" w:color="auto"/>
            <w:left w:val="none" w:sz="0" w:space="0" w:color="auto"/>
            <w:bottom w:val="none" w:sz="0" w:space="0" w:color="auto"/>
            <w:right w:val="none" w:sz="0" w:space="0" w:color="auto"/>
          </w:divBdr>
        </w:div>
        <w:div w:id="2068335271">
          <w:marLeft w:val="547"/>
          <w:marRight w:val="0"/>
          <w:marTop w:val="91"/>
          <w:marBottom w:val="0"/>
          <w:divBdr>
            <w:top w:val="none" w:sz="0" w:space="0" w:color="auto"/>
            <w:left w:val="none" w:sz="0" w:space="0" w:color="auto"/>
            <w:bottom w:val="none" w:sz="0" w:space="0" w:color="auto"/>
            <w:right w:val="none" w:sz="0" w:space="0" w:color="auto"/>
          </w:divBdr>
        </w:div>
        <w:div w:id="1493836957">
          <w:marLeft w:val="547"/>
          <w:marRight w:val="0"/>
          <w:marTop w:val="91"/>
          <w:marBottom w:val="0"/>
          <w:divBdr>
            <w:top w:val="none" w:sz="0" w:space="0" w:color="auto"/>
            <w:left w:val="none" w:sz="0" w:space="0" w:color="auto"/>
            <w:bottom w:val="none" w:sz="0" w:space="0" w:color="auto"/>
            <w:right w:val="none" w:sz="0" w:space="0" w:color="auto"/>
          </w:divBdr>
        </w:div>
        <w:div w:id="618487177">
          <w:marLeft w:val="547"/>
          <w:marRight w:val="0"/>
          <w:marTop w:val="91"/>
          <w:marBottom w:val="0"/>
          <w:divBdr>
            <w:top w:val="none" w:sz="0" w:space="0" w:color="auto"/>
            <w:left w:val="none" w:sz="0" w:space="0" w:color="auto"/>
            <w:bottom w:val="none" w:sz="0" w:space="0" w:color="auto"/>
            <w:right w:val="none" w:sz="0" w:space="0" w:color="auto"/>
          </w:divBdr>
        </w:div>
        <w:div w:id="818227160">
          <w:marLeft w:val="547"/>
          <w:marRight w:val="0"/>
          <w:marTop w:val="91"/>
          <w:marBottom w:val="0"/>
          <w:divBdr>
            <w:top w:val="none" w:sz="0" w:space="0" w:color="auto"/>
            <w:left w:val="none" w:sz="0" w:space="0" w:color="auto"/>
            <w:bottom w:val="none" w:sz="0" w:space="0" w:color="auto"/>
            <w:right w:val="none" w:sz="0" w:space="0" w:color="auto"/>
          </w:divBdr>
        </w:div>
      </w:divsChild>
    </w:div>
    <w:div w:id="853769298">
      <w:bodyDiv w:val="1"/>
      <w:marLeft w:val="0"/>
      <w:marRight w:val="0"/>
      <w:marTop w:val="0"/>
      <w:marBottom w:val="0"/>
      <w:divBdr>
        <w:top w:val="none" w:sz="0" w:space="0" w:color="auto"/>
        <w:left w:val="none" w:sz="0" w:space="0" w:color="auto"/>
        <w:bottom w:val="none" w:sz="0" w:space="0" w:color="auto"/>
        <w:right w:val="none" w:sz="0" w:space="0" w:color="auto"/>
      </w:divBdr>
      <w:divsChild>
        <w:div w:id="1811898346">
          <w:marLeft w:val="547"/>
          <w:marRight w:val="0"/>
          <w:marTop w:val="96"/>
          <w:marBottom w:val="0"/>
          <w:divBdr>
            <w:top w:val="none" w:sz="0" w:space="0" w:color="auto"/>
            <w:left w:val="none" w:sz="0" w:space="0" w:color="auto"/>
            <w:bottom w:val="none" w:sz="0" w:space="0" w:color="auto"/>
            <w:right w:val="none" w:sz="0" w:space="0" w:color="auto"/>
          </w:divBdr>
        </w:div>
        <w:div w:id="217594110">
          <w:marLeft w:val="547"/>
          <w:marRight w:val="0"/>
          <w:marTop w:val="96"/>
          <w:marBottom w:val="0"/>
          <w:divBdr>
            <w:top w:val="none" w:sz="0" w:space="0" w:color="auto"/>
            <w:left w:val="none" w:sz="0" w:space="0" w:color="auto"/>
            <w:bottom w:val="none" w:sz="0" w:space="0" w:color="auto"/>
            <w:right w:val="none" w:sz="0" w:space="0" w:color="auto"/>
          </w:divBdr>
        </w:div>
        <w:div w:id="2030905218">
          <w:marLeft w:val="547"/>
          <w:marRight w:val="0"/>
          <w:marTop w:val="96"/>
          <w:marBottom w:val="0"/>
          <w:divBdr>
            <w:top w:val="none" w:sz="0" w:space="0" w:color="auto"/>
            <w:left w:val="none" w:sz="0" w:space="0" w:color="auto"/>
            <w:bottom w:val="none" w:sz="0" w:space="0" w:color="auto"/>
            <w:right w:val="none" w:sz="0" w:space="0" w:color="auto"/>
          </w:divBdr>
        </w:div>
        <w:div w:id="1500147140">
          <w:marLeft w:val="547"/>
          <w:marRight w:val="0"/>
          <w:marTop w:val="96"/>
          <w:marBottom w:val="0"/>
          <w:divBdr>
            <w:top w:val="none" w:sz="0" w:space="0" w:color="auto"/>
            <w:left w:val="none" w:sz="0" w:space="0" w:color="auto"/>
            <w:bottom w:val="none" w:sz="0" w:space="0" w:color="auto"/>
            <w:right w:val="none" w:sz="0" w:space="0" w:color="auto"/>
          </w:divBdr>
        </w:div>
        <w:div w:id="1754663560">
          <w:marLeft w:val="547"/>
          <w:marRight w:val="0"/>
          <w:marTop w:val="96"/>
          <w:marBottom w:val="0"/>
          <w:divBdr>
            <w:top w:val="none" w:sz="0" w:space="0" w:color="auto"/>
            <w:left w:val="none" w:sz="0" w:space="0" w:color="auto"/>
            <w:bottom w:val="none" w:sz="0" w:space="0" w:color="auto"/>
            <w:right w:val="none" w:sz="0" w:space="0" w:color="auto"/>
          </w:divBdr>
        </w:div>
        <w:div w:id="1945307217">
          <w:marLeft w:val="547"/>
          <w:marRight w:val="0"/>
          <w:marTop w:val="96"/>
          <w:marBottom w:val="0"/>
          <w:divBdr>
            <w:top w:val="none" w:sz="0" w:space="0" w:color="auto"/>
            <w:left w:val="none" w:sz="0" w:space="0" w:color="auto"/>
            <w:bottom w:val="none" w:sz="0" w:space="0" w:color="auto"/>
            <w:right w:val="none" w:sz="0" w:space="0" w:color="auto"/>
          </w:divBdr>
        </w:div>
        <w:div w:id="1603369064">
          <w:marLeft w:val="547"/>
          <w:marRight w:val="0"/>
          <w:marTop w:val="96"/>
          <w:marBottom w:val="0"/>
          <w:divBdr>
            <w:top w:val="none" w:sz="0" w:space="0" w:color="auto"/>
            <w:left w:val="none" w:sz="0" w:space="0" w:color="auto"/>
            <w:bottom w:val="none" w:sz="0" w:space="0" w:color="auto"/>
            <w:right w:val="none" w:sz="0" w:space="0" w:color="auto"/>
          </w:divBdr>
        </w:div>
        <w:div w:id="1150751161">
          <w:marLeft w:val="547"/>
          <w:marRight w:val="0"/>
          <w:marTop w:val="96"/>
          <w:marBottom w:val="0"/>
          <w:divBdr>
            <w:top w:val="none" w:sz="0" w:space="0" w:color="auto"/>
            <w:left w:val="none" w:sz="0" w:space="0" w:color="auto"/>
            <w:bottom w:val="none" w:sz="0" w:space="0" w:color="auto"/>
            <w:right w:val="none" w:sz="0" w:space="0" w:color="auto"/>
          </w:divBdr>
        </w:div>
        <w:div w:id="1293631243">
          <w:marLeft w:val="547"/>
          <w:marRight w:val="0"/>
          <w:marTop w:val="96"/>
          <w:marBottom w:val="0"/>
          <w:divBdr>
            <w:top w:val="none" w:sz="0" w:space="0" w:color="auto"/>
            <w:left w:val="none" w:sz="0" w:space="0" w:color="auto"/>
            <w:bottom w:val="none" w:sz="0" w:space="0" w:color="auto"/>
            <w:right w:val="none" w:sz="0" w:space="0" w:color="auto"/>
          </w:divBdr>
        </w:div>
      </w:divsChild>
    </w:div>
    <w:div w:id="915282982">
      <w:bodyDiv w:val="1"/>
      <w:marLeft w:val="0"/>
      <w:marRight w:val="0"/>
      <w:marTop w:val="0"/>
      <w:marBottom w:val="0"/>
      <w:divBdr>
        <w:top w:val="none" w:sz="0" w:space="0" w:color="auto"/>
        <w:left w:val="none" w:sz="0" w:space="0" w:color="auto"/>
        <w:bottom w:val="none" w:sz="0" w:space="0" w:color="auto"/>
        <w:right w:val="none" w:sz="0" w:space="0" w:color="auto"/>
      </w:divBdr>
      <w:divsChild>
        <w:div w:id="79522098">
          <w:marLeft w:val="0"/>
          <w:marRight w:val="0"/>
          <w:marTop w:val="120"/>
          <w:marBottom w:val="0"/>
          <w:divBdr>
            <w:top w:val="none" w:sz="0" w:space="0" w:color="auto"/>
            <w:left w:val="none" w:sz="0" w:space="0" w:color="auto"/>
            <w:bottom w:val="none" w:sz="0" w:space="0" w:color="auto"/>
            <w:right w:val="none" w:sz="0" w:space="0" w:color="auto"/>
          </w:divBdr>
          <w:divsChild>
            <w:div w:id="1060832627">
              <w:marLeft w:val="0"/>
              <w:marRight w:val="0"/>
              <w:marTop w:val="0"/>
              <w:marBottom w:val="0"/>
              <w:divBdr>
                <w:top w:val="none" w:sz="0" w:space="0" w:color="auto"/>
                <w:left w:val="none" w:sz="0" w:space="0" w:color="auto"/>
                <w:bottom w:val="none" w:sz="0" w:space="0" w:color="auto"/>
                <w:right w:val="none" w:sz="0" w:space="0" w:color="auto"/>
              </w:divBdr>
            </w:div>
          </w:divsChild>
        </w:div>
        <w:div w:id="1418937096">
          <w:marLeft w:val="0"/>
          <w:marRight w:val="0"/>
          <w:marTop w:val="120"/>
          <w:marBottom w:val="0"/>
          <w:divBdr>
            <w:top w:val="none" w:sz="0" w:space="0" w:color="auto"/>
            <w:left w:val="none" w:sz="0" w:space="0" w:color="auto"/>
            <w:bottom w:val="none" w:sz="0" w:space="0" w:color="auto"/>
            <w:right w:val="none" w:sz="0" w:space="0" w:color="auto"/>
          </w:divBdr>
          <w:divsChild>
            <w:div w:id="1054737767">
              <w:marLeft w:val="0"/>
              <w:marRight w:val="0"/>
              <w:marTop w:val="0"/>
              <w:marBottom w:val="0"/>
              <w:divBdr>
                <w:top w:val="none" w:sz="0" w:space="0" w:color="auto"/>
                <w:left w:val="none" w:sz="0" w:space="0" w:color="auto"/>
                <w:bottom w:val="none" w:sz="0" w:space="0" w:color="auto"/>
                <w:right w:val="none" w:sz="0" w:space="0" w:color="auto"/>
              </w:divBdr>
            </w:div>
          </w:divsChild>
        </w:div>
        <w:div w:id="1927953590">
          <w:marLeft w:val="0"/>
          <w:marRight w:val="0"/>
          <w:marTop w:val="120"/>
          <w:marBottom w:val="0"/>
          <w:divBdr>
            <w:top w:val="none" w:sz="0" w:space="0" w:color="auto"/>
            <w:left w:val="none" w:sz="0" w:space="0" w:color="auto"/>
            <w:bottom w:val="none" w:sz="0" w:space="0" w:color="auto"/>
            <w:right w:val="none" w:sz="0" w:space="0" w:color="auto"/>
          </w:divBdr>
          <w:divsChild>
            <w:div w:id="834875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839591">
      <w:bodyDiv w:val="1"/>
      <w:marLeft w:val="0"/>
      <w:marRight w:val="0"/>
      <w:marTop w:val="0"/>
      <w:marBottom w:val="0"/>
      <w:divBdr>
        <w:top w:val="none" w:sz="0" w:space="0" w:color="auto"/>
        <w:left w:val="none" w:sz="0" w:space="0" w:color="auto"/>
        <w:bottom w:val="none" w:sz="0" w:space="0" w:color="auto"/>
        <w:right w:val="none" w:sz="0" w:space="0" w:color="auto"/>
      </w:divBdr>
      <w:divsChild>
        <w:div w:id="1449736417">
          <w:marLeft w:val="547"/>
          <w:marRight w:val="0"/>
          <w:marTop w:val="91"/>
          <w:marBottom w:val="0"/>
          <w:divBdr>
            <w:top w:val="none" w:sz="0" w:space="0" w:color="auto"/>
            <w:left w:val="none" w:sz="0" w:space="0" w:color="auto"/>
            <w:bottom w:val="none" w:sz="0" w:space="0" w:color="auto"/>
            <w:right w:val="none" w:sz="0" w:space="0" w:color="auto"/>
          </w:divBdr>
        </w:div>
        <w:div w:id="420444089">
          <w:marLeft w:val="547"/>
          <w:marRight w:val="0"/>
          <w:marTop w:val="91"/>
          <w:marBottom w:val="0"/>
          <w:divBdr>
            <w:top w:val="none" w:sz="0" w:space="0" w:color="auto"/>
            <w:left w:val="none" w:sz="0" w:space="0" w:color="auto"/>
            <w:bottom w:val="none" w:sz="0" w:space="0" w:color="auto"/>
            <w:right w:val="none" w:sz="0" w:space="0" w:color="auto"/>
          </w:divBdr>
        </w:div>
        <w:div w:id="978993429">
          <w:marLeft w:val="547"/>
          <w:marRight w:val="0"/>
          <w:marTop w:val="91"/>
          <w:marBottom w:val="0"/>
          <w:divBdr>
            <w:top w:val="none" w:sz="0" w:space="0" w:color="auto"/>
            <w:left w:val="none" w:sz="0" w:space="0" w:color="auto"/>
            <w:bottom w:val="none" w:sz="0" w:space="0" w:color="auto"/>
            <w:right w:val="none" w:sz="0" w:space="0" w:color="auto"/>
          </w:divBdr>
        </w:div>
        <w:div w:id="1235429988">
          <w:marLeft w:val="547"/>
          <w:marRight w:val="0"/>
          <w:marTop w:val="91"/>
          <w:marBottom w:val="0"/>
          <w:divBdr>
            <w:top w:val="none" w:sz="0" w:space="0" w:color="auto"/>
            <w:left w:val="none" w:sz="0" w:space="0" w:color="auto"/>
            <w:bottom w:val="none" w:sz="0" w:space="0" w:color="auto"/>
            <w:right w:val="none" w:sz="0" w:space="0" w:color="auto"/>
          </w:divBdr>
        </w:div>
        <w:div w:id="704912729">
          <w:marLeft w:val="547"/>
          <w:marRight w:val="0"/>
          <w:marTop w:val="91"/>
          <w:marBottom w:val="0"/>
          <w:divBdr>
            <w:top w:val="none" w:sz="0" w:space="0" w:color="auto"/>
            <w:left w:val="none" w:sz="0" w:space="0" w:color="auto"/>
            <w:bottom w:val="none" w:sz="0" w:space="0" w:color="auto"/>
            <w:right w:val="none" w:sz="0" w:space="0" w:color="auto"/>
          </w:divBdr>
        </w:div>
        <w:div w:id="2029521930">
          <w:marLeft w:val="547"/>
          <w:marRight w:val="0"/>
          <w:marTop w:val="91"/>
          <w:marBottom w:val="0"/>
          <w:divBdr>
            <w:top w:val="none" w:sz="0" w:space="0" w:color="auto"/>
            <w:left w:val="none" w:sz="0" w:space="0" w:color="auto"/>
            <w:bottom w:val="none" w:sz="0" w:space="0" w:color="auto"/>
            <w:right w:val="none" w:sz="0" w:space="0" w:color="auto"/>
          </w:divBdr>
        </w:div>
      </w:divsChild>
    </w:div>
    <w:div w:id="1647203042">
      <w:bodyDiv w:val="1"/>
      <w:marLeft w:val="0"/>
      <w:marRight w:val="0"/>
      <w:marTop w:val="0"/>
      <w:marBottom w:val="0"/>
      <w:divBdr>
        <w:top w:val="none" w:sz="0" w:space="0" w:color="auto"/>
        <w:left w:val="none" w:sz="0" w:space="0" w:color="auto"/>
        <w:bottom w:val="none" w:sz="0" w:space="0" w:color="auto"/>
        <w:right w:val="none" w:sz="0" w:space="0" w:color="auto"/>
      </w:divBdr>
      <w:divsChild>
        <w:div w:id="1653481504">
          <w:marLeft w:val="0"/>
          <w:marRight w:val="0"/>
          <w:marTop w:val="120"/>
          <w:marBottom w:val="0"/>
          <w:divBdr>
            <w:top w:val="none" w:sz="0" w:space="0" w:color="auto"/>
            <w:left w:val="none" w:sz="0" w:space="0" w:color="auto"/>
            <w:bottom w:val="none" w:sz="0" w:space="0" w:color="auto"/>
            <w:right w:val="none" w:sz="0" w:space="0" w:color="auto"/>
          </w:divBdr>
          <w:divsChild>
            <w:div w:id="1038821528">
              <w:marLeft w:val="0"/>
              <w:marRight w:val="0"/>
              <w:marTop w:val="0"/>
              <w:marBottom w:val="0"/>
              <w:divBdr>
                <w:top w:val="none" w:sz="0" w:space="0" w:color="auto"/>
                <w:left w:val="none" w:sz="0" w:space="0" w:color="auto"/>
                <w:bottom w:val="none" w:sz="0" w:space="0" w:color="auto"/>
                <w:right w:val="none" w:sz="0" w:space="0" w:color="auto"/>
              </w:divBdr>
            </w:div>
          </w:divsChild>
        </w:div>
        <w:div w:id="2031250520">
          <w:marLeft w:val="0"/>
          <w:marRight w:val="0"/>
          <w:marTop w:val="120"/>
          <w:marBottom w:val="0"/>
          <w:divBdr>
            <w:top w:val="none" w:sz="0" w:space="0" w:color="auto"/>
            <w:left w:val="none" w:sz="0" w:space="0" w:color="auto"/>
            <w:bottom w:val="none" w:sz="0" w:space="0" w:color="auto"/>
            <w:right w:val="none" w:sz="0" w:space="0" w:color="auto"/>
          </w:divBdr>
          <w:divsChild>
            <w:div w:id="1845627661">
              <w:marLeft w:val="0"/>
              <w:marRight w:val="0"/>
              <w:marTop w:val="0"/>
              <w:marBottom w:val="0"/>
              <w:divBdr>
                <w:top w:val="none" w:sz="0" w:space="0" w:color="auto"/>
                <w:left w:val="none" w:sz="0" w:space="0" w:color="auto"/>
                <w:bottom w:val="none" w:sz="0" w:space="0" w:color="auto"/>
                <w:right w:val="none" w:sz="0" w:space="0" w:color="auto"/>
              </w:divBdr>
            </w:div>
          </w:divsChild>
        </w:div>
        <w:div w:id="1240601087">
          <w:marLeft w:val="0"/>
          <w:marRight w:val="0"/>
          <w:marTop w:val="120"/>
          <w:marBottom w:val="0"/>
          <w:divBdr>
            <w:top w:val="none" w:sz="0" w:space="0" w:color="auto"/>
            <w:left w:val="none" w:sz="0" w:space="0" w:color="auto"/>
            <w:bottom w:val="none" w:sz="0" w:space="0" w:color="auto"/>
            <w:right w:val="none" w:sz="0" w:space="0" w:color="auto"/>
          </w:divBdr>
          <w:divsChild>
            <w:div w:id="539054408">
              <w:marLeft w:val="0"/>
              <w:marRight w:val="0"/>
              <w:marTop w:val="0"/>
              <w:marBottom w:val="0"/>
              <w:divBdr>
                <w:top w:val="none" w:sz="0" w:space="0" w:color="auto"/>
                <w:left w:val="none" w:sz="0" w:space="0" w:color="auto"/>
                <w:bottom w:val="none" w:sz="0" w:space="0" w:color="auto"/>
                <w:right w:val="none" w:sz="0" w:space="0" w:color="auto"/>
              </w:divBdr>
            </w:div>
          </w:divsChild>
        </w:div>
        <w:div w:id="261256727">
          <w:marLeft w:val="0"/>
          <w:marRight w:val="0"/>
          <w:marTop w:val="120"/>
          <w:marBottom w:val="0"/>
          <w:divBdr>
            <w:top w:val="none" w:sz="0" w:space="0" w:color="auto"/>
            <w:left w:val="none" w:sz="0" w:space="0" w:color="auto"/>
            <w:bottom w:val="none" w:sz="0" w:space="0" w:color="auto"/>
            <w:right w:val="none" w:sz="0" w:space="0" w:color="auto"/>
          </w:divBdr>
          <w:divsChild>
            <w:div w:id="1898206167">
              <w:marLeft w:val="0"/>
              <w:marRight w:val="0"/>
              <w:marTop w:val="0"/>
              <w:marBottom w:val="0"/>
              <w:divBdr>
                <w:top w:val="none" w:sz="0" w:space="0" w:color="auto"/>
                <w:left w:val="none" w:sz="0" w:space="0" w:color="auto"/>
                <w:bottom w:val="none" w:sz="0" w:space="0" w:color="auto"/>
                <w:right w:val="none" w:sz="0" w:space="0" w:color="auto"/>
              </w:divBdr>
            </w:div>
          </w:divsChild>
        </w:div>
        <w:div w:id="1204749206">
          <w:marLeft w:val="0"/>
          <w:marRight w:val="0"/>
          <w:marTop w:val="120"/>
          <w:marBottom w:val="0"/>
          <w:divBdr>
            <w:top w:val="none" w:sz="0" w:space="0" w:color="auto"/>
            <w:left w:val="none" w:sz="0" w:space="0" w:color="auto"/>
            <w:bottom w:val="none" w:sz="0" w:space="0" w:color="auto"/>
            <w:right w:val="none" w:sz="0" w:space="0" w:color="auto"/>
          </w:divBdr>
          <w:divsChild>
            <w:div w:id="2053920983">
              <w:marLeft w:val="0"/>
              <w:marRight w:val="0"/>
              <w:marTop w:val="0"/>
              <w:marBottom w:val="0"/>
              <w:divBdr>
                <w:top w:val="none" w:sz="0" w:space="0" w:color="auto"/>
                <w:left w:val="none" w:sz="0" w:space="0" w:color="auto"/>
                <w:bottom w:val="none" w:sz="0" w:space="0" w:color="auto"/>
                <w:right w:val="none" w:sz="0" w:space="0" w:color="auto"/>
              </w:divBdr>
            </w:div>
          </w:divsChild>
        </w:div>
        <w:div w:id="1772355763">
          <w:marLeft w:val="0"/>
          <w:marRight w:val="0"/>
          <w:marTop w:val="120"/>
          <w:marBottom w:val="0"/>
          <w:divBdr>
            <w:top w:val="none" w:sz="0" w:space="0" w:color="auto"/>
            <w:left w:val="none" w:sz="0" w:space="0" w:color="auto"/>
            <w:bottom w:val="none" w:sz="0" w:space="0" w:color="auto"/>
            <w:right w:val="none" w:sz="0" w:space="0" w:color="auto"/>
          </w:divBdr>
          <w:divsChild>
            <w:div w:id="39073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172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6xplaieqYZY&amp;list=UUGgzWCm8i1wWbJ1ZqROOLQw&amp;index=46" TargetMode="External"/><Relationship Id="rId18" Type="http://schemas.openxmlformats.org/officeDocument/2006/relationships/image" Target="media/image10.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hyperlink" Target="https://www.youtube.com/watch?v=UeA4HPz0hJc&amp;list=UUGgzWCm8i1wWbJ1ZqROOLQw&amp;index=44" TargetMode="External"/><Relationship Id="rId25" Type="http://schemas.openxmlformats.org/officeDocument/2006/relationships/image" Target="media/image14.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greenidvietnam.org.vn/allDocument/" TargetMode="External"/><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3.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svg"/><Relationship Id="rId28" Type="http://schemas.openxmlformats.org/officeDocument/2006/relationships/image" Target="media/image17.jpeg"/><Relationship Id="rId10" Type="http://schemas.openxmlformats.org/officeDocument/2006/relationships/image" Target="media/image4.jpeg"/><Relationship Id="rId19" Type="http://schemas.openxmlformats.org/officeDocument/2006/relationships/hyperlink" Target="https://vtv.vn/video/phat-trien-ben-vung-nang-luong-xanh-va-sinh-ke-cho-cong-dong-499608.htm" TargetMode="External"/><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3.jp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image" Target="media/image16.jpeg"/><Relationship Id="rId30" Type="http://schemas.openxmlformats.org/officeDocument/2006/relationships/image" Target="media/image19.jpeg"/><Relationship Id="rId8"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2E2850-209D-4327-AC07-8DE14ABFB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443</TotalTime>
  <Pages>17</Pages>
  <Words>3870</Words>
  <Characters>22060</Characters>
  <Application>Microsoft Office Word</Application>
  <DocSecurity>0</DocSecurity>
  <Lines>183</Lines>
  <Paragraphs>51</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25879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 Thi Khanh</dc:creator>
  <cp:keywords/>
  <dc:description/>
  <cp:lastModifiedBy>Ho Thi Thuy Linh</cp:lastModifiedBy>
  <cp:revision>7</cp:revision>
  <dcterms:created xsi:type="dcterms:W3CDTF">2021-09-02T08:44:00Z</dcterms:created>
  <dcterms:modified xsi:type="dcterms:W3CDTF">2021-09-08T04:24:00Z</dcterms:modified>
</cp:coreProperties>
</file>